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0"/>
        <w:jc w:val="center"/>
        <w:spacing w:after="0" w:line="240" w:lineRule="auto"/>
        <w:rPr>
          <w:rFonts w:ascii="Times New Roman" w:hAnsi="Times New Roman" w:eastAsia="Times New Roman" w:cs="Times New Roman"/>
          <w:sz w:val="24"/>
          <w:szCs w:val="24"/>
        </w:rPr>
      </w:pPr>
      <w:r/>
      <w:bookmarkStart w:id="0" w:name="_GoBack"/>
      <w:r/>
      <w:bookmarkEnd w:id="0"/>
      <w:r>
        <w:rPr>
          <w:rFonts w:ascii="Arial" w:hAnsi="Arial" w:eastAsia="Arial" w:cs="Arial"/>
          <w:b/>
          <w:sz w:val="24"/>
          <w:szCs w:val="24"/>
        </w:rPr>
        <w:t xml:space="preserve">АГЕНТСКИЙ ДОГОВОР </w:t>
      </w:r>
      <w:r>
        <w:rPr>
          <w:rFonts w:ascii="Arial" w:hAnsi="Arial" w:eastAsia="Arial" w:cs="Arial"/>
          <w:b/>
          <w:sz w:val="24"/>
          <w:szCs w:val="24"/>
        </w:rPr>
        <w:t xml:space="preserve">№</w:t>
      </w:r>
      <w:r>
        <w:rPr>
          <w:rFonts w:ascii="Arial" w:hAnsi="Arial" w:eastAsia="Arial" w:cs="Arial"/>
          <w:b/>
          <w:sz w:val="24"/>
          <w:szCs w:val="24"/>
        </w:rPr>
        <w:t xml:space="preserve"> </w:t>
      </w:r>
      <w:r>
        <w:rPr>
          <w:rFonts w:ascii="Arial" w:hAnsi="Arial" w:eastAsia="Times New Roman" w:cs="Arial"/>
          <w:b/>
          <w:color w:val="000000"/>
          <w:sz w:val="23"/>
          <w:szCs w:val="23"/>
          <w:shd w:val="clear" w:color="auto" w:fill="ffffff"/>
        </w:rPr>
        <w:t xml:space="preserve">б</w:t>
      </w:r>
      <w:r>
        <w:rPr>
          <w:rFonts w:ascii="Arial" w:hAnsi="Arial" w:eastAsia="Times New Roman" w:cs="Arial"/>
          <w:b/>
          <w:color w:val="000000"/>
          <w:sz w:val="23"/>
          <w:szCs w:val="23"/>
          <w:shd w:val="clear" w:color="auto" w:fill="ffffff"/>
          <w:lang w:val="en-US"/>
        </w:rPr>
        <w:t xml:space="preserve">/</w:t>
      </w:r>
      <w:r>
        <w:rPr>
          <w:rFonts w:ascii="Arial" w:hAnsi="Arial" w:eastAsia="Times New Roman" w:cs="Arial"/>
          <w:b/>
          <w:color w:val="000000"/>
          <w:sz w:val="23"/>
          <w:szCs w:val="23"/>
          <w:shd w:val="clear" w:color="auto" w:fill="ffffff"/>
        </w:rPr>
        <w:t xml:space="preserve">н</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40"/>
        <w:jc w:val="center"/>
        <w:spacing w:after="0" w:line="240" w:lineRule="auto"/>
        <w:rPr>
          <w:rFonts w:ascii="Arial" w:hAnsi="Arial" w:eastAsia="Arial" w:cs="Arial"/>
          <w:b/>
          <w:sz w:val="24"/>
          <w:szCs w:val="24"/>
        </w:rPr>
        <w:outlineLvl w:val="0"/>
      </w:pPr>
      <w:r>
        <w:rPr>
          <w:rFonts w:ascii="Arial" w:hAnsi="Arial" w:eastAsia="Arial" w:cs="Arial"/>
          <w:b/>
          <w:sz w:val="24"/>
          <w:szCs w:val="24"/>
        </w:rPr>
      </w:r>
      <w:r>
        <w:rPr>
          <w:rFonts w:ascii="Arial" w:hAnsi="Arial" w:eastAsia="Arial" w:cs="Arial"/>
          <w:b/>
          <w:sz w:val="24"/>
          <w:szCs w:val="24"/>
        </w:rPr>
      </w:r>
    </w:p>
    <w:tbl>
      <w:tblPr>
        <w:tblW w:w="9747"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108" w:type="dxa"/>
          <w:top w:w="0" w:type="dxa"/>
          <w:right w:w="108" w:type="dxa"/>
          <w:bottom w:w="0" w:type="dxa"/>
        </w:tblCellMar>
        <w:tblLook w:val="0400" w:firstRow="0" w:lastRow="0" w:firstColumn="0" w:lastColumn="0" w:noHBand="0" w:noVBand="1"/>
      </w:tblPr>
      <w:tblGrid>
        <w:gridCol w:w="4785"/>
        <w:gridCol w:w="4962"/>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c>
          <w:tcPr>
            <w:tcW w:w="4785" w:type="dxa"/>
            <w:vAlign w:val="top"/>
            <w:textDirection w:val="lrTb"/>
            <w:noWrap w:val="false"/>
          </w:tcPr>
          <w:p>
            <w:pPr>
              <w:pStyle w:val="640"/>
              <w:jc w:val="both"/>
              <w:spacing w:after="0" w:line="240" w:lineRule="auto"/>
              <w:rPr>
                <w:rFonts w:ascii="Arial" w:hAnsi="Arial" w:eastAsia="Arial" w:cs="Arial"/>
                <w:sz w:val="24"/>
                <w:szCs w:val="24"/>
              </w:rPr>
            </w:pPr>
            <w:r>
              <w:rPr>
                <w:rFonts w:ascii="Arial" w:hAnsi="Arial" w:eastAsia="Arial" w:cs="Arial"/>
                <w:sz w:val="24"/>
                <w:szCs w:val="24"/>
              </w:rPr>
              <w:t xml:space="preserve">г. </w:t>
            </w:r>
            <w:r>
              <w:rPr>
                <w:rFonts w:ascii="Arial" w:hAnsi="Arial" w:eastAsia="Arial" w:cs="Arial"/>
                <w:sz w:val="24"/>
                <w:szCs w:val="24"/>
              </w:rPr>
              <w:t xml:space="preserve">Москва</w:t>
            </w:r>
            <w:r>
              <w:rPr>
                <w:rFonts w:ascii="Arial" w:hAnsi="Arial" w:eastAsia="Arial" w:cs="Arial"/>
                <w:sz w:val="24"/>
                <w:szCs w:val="24"/>
              </w:rPr>
            </w:r>
            <w:r>
              <w:rPr>
                <w:rFonts w:ascii="Arial" w:hAnsi="Arial" w:eastAsia="Arial" w:cs="Arial"/>
                <w:sz w:val="24"/>
                <w:szCs w:val="24"/>
              </w:rPr>
            </w:r>
          </w:p>
        </w:tc>
        <w:tc>
          <w:tcPr>
            <w:tcW w:w="4962" w:type="dxa"/>
            <w:vAlign w:val="top"/>
            <w:textDirection w:val="lrTb"/>
            <w:noWrap w:val="false"/>
          </w:tcPr>
          <w:p>
            <w:pPr>
              <w:pStyle w:val="640"/>
              <w:jc w:val="right"/>
              <w:spacing w:after="0" w:line="240" w:lineRule="auto"/>
              <w:rPr>
                <w:rFonts w:ascii="Arial" w:hAnsi="Arial" w:eastAsia="Arial" w:cs="Arial"/>
                <w:sz w:val="24"/>
                <w:szCs w:val="24"/>
              </w:rPr>
            </w:pPr>
            <w:r>
              <w:rPr>
                <w:rFonts w:ascii="Arial" w:hAnsi="Arial" w:eastAsia="Arial" w:cs="Arial"/>
                <w:sz w:val="24"/>
                <w:szCs w:val="24"/>
              </w:rPr>
              <w:t xml:space="preserve">«</w:t>
            </w:r>
            <w:r>
              <w:rPr>
                <w:rFonts w:ascii="Arial" w:hAnsi="Arial" w:eastAsia="Arial" w:cs="Arial"/>
                <w:sz w:val="24"/>
                <w:szCs w:val="24"/>
              </w:rPr>
              <w:t xml:space="preserve">01</w:t>
            </w:r>
            <w:r>
              <w:rPr>
                <w:rFonts w:ascii="Arial" w:hAnsi="Arial" w:eastAsia="Arial" w:cs="Arial"/>
                <w:sz w:val="24"/>
                <w:szCs w:val="24"/>
              </w:rPr>
              <w:t xml:space="preserve">» </w:t>
            </w:r>
            <w:r>
              <w:rPr>
                <w:rFonts w:ascii="Arial" w:hAnsi="Arial" w:eastAsia="Arial" w:cs="Arial"/>
                <w:sz w:val="24"/>
                <w:szCs w:val="24"/>
              </w:rPr>
              <w:t xml:space="preserve">января</w:t>
            </w:r>
            <w:r>
              <w:rPr>
                <w:rFonts w:ascii="Arial" w:hAnsi="Arial" w:eastAsia="Arial" w:cs="Arial"/>
                <w:sz w:val="24"/>
                <w:szCs w:val="24"/>
              </w:rPr>
              <w:t xml:space="preserve"> </w:t>
            </w:r>
            <w:r>
              <w:rPr>
                <w:rFonts w:ascii="Arial" w:hAnsi="Arial" w:eastAsia="Arial" w:cs="Arial"/>
                <w:sz w:val="24"/>
                <w:szCs w:val="24"/>
              </w:rPr>
              <w:t xml:space="preserve">20</w:t>
            </w:r>
            <w:r>
              <w:rPr>
                <w:rFonts w:ascii="Arial" w:hAnsi="Arial" w:eastAsia="Arial" w:cs="Arial"/>
                <w:sz w:val="24"/>
                <w:szCs w:val="24"/>
              </w:rPr>
              <w:t xml:space="preserve">2</w:t>
            </w:r>
            <w:r>
              <w:rPr>
                <w:rFonts w:ascii="Arial" w:hAnsi="Arial" w:eastAsia="Arial" w:cs="Arial"/>
                <w:sz w:val="24"/>
                <w:szCs w:val="24"/>
                <w:lang w:val="en-US"/>
              </w:rPr>
              <w:t xml:space="preserve">5</w:t>
            </w:r>
            <w:r>
              <w:rPr>
                <w:rFonts w:ascii="Arial" w:hAnsi="Arial" w:eastAsia="Arial" w:cs="Arial"/>
                <w:sz w:val="24"/>
                <w:szCs w:val="24"/>
              </w:rPr>
              <w:t xml:space="preserve"> </w:t>
            </w:r>
            <w:r>
              <w:rPr>
                <w:rFonts w:ascii="Arial" w:hAnsi="Arial" w:eastAsia="Arial" w:cs="Arial"/>
                <w:sz w:val="24"/>
                <w:szCs w:val="24"/>
              </w:rPr>
              <w:t xml:space="preserve">года</w:t>
            </w:r>
            <w:r>
              <w:rPr>
                <w:rFonts w:ascii="Arial" w:hAnsi="Arial" w:eastAsia="Arial" w:cs="Arial"/>
                <w:sz w:val="24"/>
                <w:szCs w:val="24"/>
              </w:rPr>
            </w:r>
            <w:r>
              <w:rPr>
                <w:rFonts w:ascii="Arial" w:hAnsi="Arial" w:eastAsia="Arial" w:cs="Arial"/>
                <w:sz w:val="24"/>
                <w:szCs w:val="24"/>
              </w:rPr>
            </w:r>
          </w:p>
        </w:tc>
      </w:tr>
    </w:tbl>
    <w:p>
      <w:pPr>
        <w:pStyle w:val="640"/>
        <w:ind w:firstLine="709"/>
        <w:jc w:val="both"/>
        <w:spacing w:after="0" w:line="240"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p>
      <w:pPr>
        <w:pStyle w:val="640"/>
        <w:ind w:firstLine="709"/>
        <w:jc w:val="both"/>
        <w:spacing w:after="0" w:line="240" w:lineRule="auto"/>
        <w:rPr>
          <w:rFonts w:ascii="Arial" w:hAnsi="Arial" w:eastAsia="Arial" w:cs="Arial"/>
          <w:sz w:val="24"/>
          <w:szCs w:val="24"/>
        </w:rPr>
      </w:pPr>
      <w:r>
        <w:rPr>
          <w:rFonts w:ascii="Arial" w:hAnsi="Arial" w:eastAsia="Arial" w:cs="Arial"/>
          <w:b/>
          <w:sz w:val="24"/>
          <w:szCs w:val="24"/>
        </w:rPr>
        <w:t xml:space="preserve">Индивидуальный предприниматель Гуляев Егор Евгеньевич</w:t>
      </w:r>
      <w:r>
        <w:rPr>
          <w:rFonts w:ascii="Arial" w:hAnsi="Arial" w:eastAsia="Arial" w:cs="Arial"/>
          <w:sz w:val="24"/>
          <w:szCs w:val="24"/>
        </w:rPr>
        <w:t xml:space="preserve">, именуем</w:t>
      </w:r>
      <w:r>
        <w:rPr>
          <w:rFonts w:ascii="Arial" w:hAnsi="Arial" w:eastAsia="Arial" w:cs="Arial"/>
          <w:sz w:val="24"/>
          <w:szCs w:val="24"/>
        </w:rPr>
        <w:t xml:space="preserve">ый</w:t>
      </w:r>
      <w:r>
        <w:rPr>
          <w:rFonts w:ascii="Arial" w:hAnsi="Arial" w:eastAsia="Arial" w:cs="Arial"/>
          <w:sz w:val="24"/>
          <w:szCs w:val="24"/>
        </w:rPr>
        <w:t xml:space="preserve"> </w:t>
      </w:r>
      <w:r>
        <w:rPr>
          <w:rFonts w:ascii="Arial" w:hAnsi="Arial" w:eastAsia="Arial" w:cs="Arial"/>
          <w:sz w:val="24"/>
          <w:szCs w:val="24"/>
        </w:rPr>
        <w:t xml:space="preserve">в дальнейшем</w:t>
      </w:r>
      <w:r>
        <w:rPr>
          <w:rFonts w:ascii="Arial" w:hAnsi="Arial" w:eastAsia="Arial" w:cs="Arial"/>
          <w:sz w:val="24"/>
          <w:szCs w:val="24"/>
        </w:rPr>
        <w:t xml:space="preserve"> Принципал</w:t>
      </w:r>
      <w:r>
        <w:rPr>
          <w:rFonts w:ascii="Arial" w:hAnsi="Arial" w:eastAsia="Arial" w:cs="Arial"/>
          <w:sz w:val="24"/>
          <w:szCs w:val="24"/>
        </w:rPr>
        <w:t xml:space="preserve">, действующ</w:t>
      </w:r>
      <w:r>
        <w:rPr>
          <w:rFonts w:ascii="Arial" w:hAnsi="Arial" w:eastAsia="Arial" w:cs="Arial"/>
          <w:sz w:val="24"/>
          <w:szCs w:val="24"/>
        </w:rPr>
        <w:t xml:space="preserve">ий</w:t>
      </w:r>
      <w:r>
        <w:rPr>
          <w:rFonts w:ascii="Arial" w:hAnsi="Arial" w:eastAsia="Arial" w:cs="Arial"/>
          <w:sz w:val="24"/>
          <w:szCs w:val="24"/>
        </w:rPr>
        <w:t xml:space="preserve"> на основании </w:t>
      </w:r>
      <w:r>
        <w:rPr>
          <w:rFonts w:ascii="Arial" w:hAnsi="Arial" w:eastAsia="Arial" w:cs="Arial"/>
          <w:sz w:val="24"/>
          <w:szCs w:val="24"/>
        </w:rPr>
        <w:t xml:space="preserve">Уведомления о постановке на учет физического лица в налоговом органе от 14.04.2021 № 597313297, ОГРНИП 321508100184777</w:t>
      </w:r>
      <w:r>
        <w:rPr>
          <w:rFonts w:ascii="Arial" w:hAnsi="Arial" w:eastAsia="Arial" w:cs="Arial"/>
          <w:sz w:val="24"/>
          <w:szCs w:val="24"/>
        </w:rPr>
        <w:t xml:space="preserve">, с одной стороны, и</w:t>
      </w:r>
      <w:r>
        <w:rPr>
          <w:rFonts w:ascii="Arial" w:hAnsi="Arial" w:eastAsia="Arial" w:cs="Arial"/>
          <w:sz w:val="24"/>
          <w:szCs w:val="24"/>
        </w:rPr>
      </w:r>
      <w:r>
        <w:rPr>
          <w:rFonts w:ascii="Arial" w:hAnsi="Arial" w:eastAsia="Arial" w:cs="Arial"/>
          <w:sz w:val="24"/>
          <w:szCs w:val="24"/>
        </w:rPr>
      </w:r>
    </w:p>
    <w:p>
      <w:pPr>
        <w:pStyle w:val="640"/>
        <w:ind w:firstLine="709"/>
        <w:jc w:val="both"/>
        <w:spacing w:after="0" w:line="240" w:lineRule="auto"/>
        <w:rPr>
          <w:rFonts w:ascii="Arial" w:hAnsi="Arial" w:eastAsia="Arial" w:cs="Arial"/>
          <w:sz w:val="24"/>
          <w:szCs w:val="24"/>
        </w:rPr>
      </w:pPr>
      <w:r>
        <w:rPr>
          <w:rFonts w:ascii="Arial" w:hAnsi="Arial" w:eastAsia="Arial" w:cs="Arial"/>
          <w:b/>
          <w:bCs/>
          <w:sz w:val="24"/>
          <w:szCs w:val="24"/>
        </w:rPr>
        <w:t xml:space="preserve">Общество с ограниченной ответственностью «</w:t>
      </w:r>
      <w:r>
        <w:rPr>
          <w:rFonts w:ascii="Arial" w:hAnsi="Arial" w:eastAsia="Arial" w:cs="Arial"/>
          <w:b/>
          <w:bCs/>
          <w:sz w:val="24"/>
          <w:szCs w:val="24"/>
        </w:rPr>
        <w:t xml:space="preserve">»</w:t>
      </w:r>
      <w:r>
        <w:rPr>
          <w:rFonts w:ascii="Arial" w:hAnsi="Arial" w:eastAsia="Arial" w:cs="Arial"/>
          <w:sz w:val="24"/>
          <w:szCs w:val="24"/>
        </w:rPr>
        <w:t xml:space="preserve"> ОГРН</w:t>
      </w:r>
      <w:r>
        <w:rPr>
          <w:rFonts w:ascii="Arial" w:hAnsi="Arial" w:eastAsia="Arial" w:cs="Arial"/>
          <w:sz w:val="24"/>
          <w:szCs w:val="24"/>
        </w:rPr>
        <w:t xml:space="preserve">,</w:t>
      </w:r>
      <w:r>
        <w:rPr>
          <w:rFonts w:ascii="Arial" w:hAnsi="Arial" w:eastAsia="Arial" w:cs="Arial"/>
          <w:b/>
          <w:bCs/>
          <w:sz w:val="24"/>
          <w:szCs w:val="24"/>
        </w:rPr>
        <w:t xml:space="preserve"> </w:t>
      </w:r>
      <w:r>
        <w:rPr>
          <w:rFonts w:ascii="Arial" w:hAnsi="Arial" w:eastAsia="Arial" w:cs="Arial"/>
          <w:sz w:val="24"/>
          <w:szCs w:val="24"/>
        </w:rPr>
        <w:t xml:space="preserve">именуе</w:t>
      </w:r>
      <w:r>
        <w:rPr>
          <w:rFonts w:ascii="Arial" w:hAnsi="Arial" w:eastAsia="Arial" w:cs="Arial"/>
          <w:sz w:val="24"/>
          <w:szCs w:val="24"/>
        </w:rPr>
        <w:t xml:space="preserve">м</w:t>
      </w:r>
      <w:r>
        <w:rPr>
          <w:rFonts w:ascii="Arial" w:hAnsi="Arial" w:eastAsia="Arial" w:cs="Arial"/>
          <w:sz w:val="24"/>
          <w:szCs w:val="24"/>
        </w:rPr>
        <w:t xml:space="preserve">ое</w:t>
      </w:r>
      <w:r>
        <w:rPr>
          <w:rFonts w:ascii="Arial" w:hAnsi="Arial" w:eastAsia="Arial" w:cs="Arial"/>
          <w:sz w:val="24"/>
          <w:szCs w:val="24"/>
        </w:rPr>
        <w:t xml:space="preserve"> </w:t>
      </w:r>
      <w:r>
        <w:rPr>
          <w:rFonts w:ascii="Arial" w:hAnsi="Arial" w:eastAsia="Arial" w:cs="Arial"/>
          <w:sz w:val="24"/>
          <w:szCs w:val="24"/>
        </w:rPr>
        <w:t xml:space="preserve">в дальнейшем,</w:t>
      </w:r>
      <w:r>
        <w:rPr>
          <w:rFonts w:ascii="Arial" w:hAnsi="Arial" w:eastAsia="Arial" w:cs="Arial"/>
          <w:sz w:val="24"/>
          <w:szCs w:val="24"/>
        </w:rPr>
        <w:t xml:space="preserve"> Агент,</w:t>
      </w:r>
      <w:r>
        <w:rPr>
          <w:rFonts w:ascii="Arial" w:hAnsi="Arial" w:eastAsia="Arial" w:cs="Arial"/>
          <w:sz w:val="24"/>
          <w:szCs w:val="24"/>
        </w:rPr>
        <w:t xml:space="preserve"> в лице генерального директора Фомина Дмитрия Владимировича, </w:t>
      </w:r>
      <w:r>
        <w:rPr>
          <w:rFonts w:ascii="Arial" w:hAnsi="Arial" w:eastAsia="Arial" w:cs="Arial"/>
          <w:sz w:val="24"/>
          <w:szCs w:val="24"/>
        </w:rPr>
        <w:t xml:space="preserve">действующ</w:t>
      </w:r>
      <w:r>
        <w:rPr>
          <w:rFonts w:ascii="Arial" w:hAnsi="Arial" w:eastAsia="Arial" w:cs="Arial"/>
          <w:sz w:val="24"/>
          <w:szCs w:val="24"/>
        </w:rPr>
        <w:t xml:space="preserve">его</w:t>
      </w:r>
      <w:r>
        <w:rPr>
          <w:rFonts w:ascii="Arial" w:hAnsi="Arial" w:eastAsia="Arial" w:cs="Arial"/>
          <w:sz w:val="24"/>
          <w:szCs w:val="24"/>
        </w:rPr>
        <w:t xml:space="preserve"> на основании</w:t>
      </w:r>
      <w:r>
        <w:rPr>
          <w:rFonts w:ascii="Arial" w:hAnsi="Arial" w:eastAsia="Arial" w:cs="Arial"/>
          <w:sz w:val="24"/>
          <w:szCs w:val="24"/>
        </w:rPr>
        <w:t xml:space="preserve"> Устава</w:t>
      </w:r>
      <w:r>
        <w:rPr>
          <w:rFonts w:ascii="Arial" w:hAnsi="Arial" w:eastAsia="Arial" w:cs="Arial"/>
          <w:sz w:val="24"/>
          <w:szCs w:val="24"/>
        </w:rPr>
        <w:t xml:space="preserve">,</w:t>
      </w:r>
      <w:r>
        <w:rPr>
          <w:rFonts w:ascii="Arial" w:hAnsi="Arial" w:eastAsia="Arial" w:cs="Arial"/>
          <w:sz w:val="24"/>
          <w:szCs w:val="24"/>
        </w:rPr>
        <w:t xml:space="preserve"> с другой стороны,</w:t>
      </w:r>
      <w:r>
        <w:t xml:space="preserve"> </w:t>
      </w:r>
      <w:r>
        <w:rPr>
          <w:rFonts w:ascii="Arial" w:hAnsi="Arial" w:eastAsia="Arial" w:cs="Arial"/>
          <w:sz w:val="24"/>
          <w:szCs w:val="24"/>
        </w:rPr>
        <w:t xml:space="preserve">именуемые совм</w:t>
      </w:r>
      <w:r>
        <w:rPr>
          <w:rFonts w:ascii="Arial" w:hAnsi="Arial" w:eastAsia="Arial" w:cs="Arial"/>
          <w:sz w:val="24"/>
          <w:szCs w:val="24"/>
        </w:rPr>
        <w:t xml:space="preserve">естно и по отдельности Стороны и Сторона</w:t>
      </w:r>
      <w:r>
        <w:rPr>
          <w:rFonts w:ascii="Arial" w:hAnsi="Arial" w:eastAsia="Arial" w:cs="Arial"/>
          <w:sz w:val="24"/>
          <w:szCs w:val="24"/>
        </w:rPr>
        <w:t xml:space="preserve">,</w:t>
      </w:r>
      <w:r>
        <w:rPr>
          <w:rFonts w:ascii="Arial" w:hAnsi="Arial" w:eastAsia="Arial" w:cs="Arial"/>
          <w:sz w:val="24"/>
          <w:szCs w:val="24"/>
        </w:rPr>
        <w:t xml:space="preserve"> заключили </w:t>
      </w:r>
      <w:r>
        <w:rPr>
          <w:rFonts w:ascii="Arial" w:hAnsi="Arial" w:eastAsia="Arial" w:cs="Arial"/>
          <w:sz w:val="24"/>
          <w:szCs w:val="24"/>
        </w:rPr>
        <w:t xml:space="preserve">настоящий </w:t>
      </w:r>
      <w:r>
        <w:rPr>
          <w:rFonts w:ascii="Arial" w:hAnsi="Arial" w:eastAsia="Arial" w:cs="Arial"/>
          <w:sz w:val="24"/>
          <w:szCs w:val="24"/>
        </w:rPr>
        <w:t xml:space="preserve">договор о нижеследующем:</w:t>
      </w:r>
      <w:r>
        <w:rPr>
          <w:rFonts w:ascii="Arial" w:hAnsi="Arial" w:eastAsia="Arial" w:cs="Arial"/>
          <w:sz w:val="24"/>
          <w:szCs w:val="24"/>
        </w:rPr>
      </w:r>
      <w:r>
        <w:rPr>
          <w:rFonts w:ascii="Arial" w:hAnsi="Arial" w:eastAsia="Arial" w:cs="Arial"/>
          <w:sz w:val="24"/>
          <w:szCs w:val="24"/>
        </w:rPr>
      </w:r>
    </w:p>
    <w:p>
      <w:pPr>
        <w:pStyle w:val="640"/>
        <w:ind w:firstLine="709"/>
        <w:jc w:val="both"/>
        <w:spacing w:after="0" w:line="240"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ТЕРМИНЫ И ОПРЕДЕЛЕНИЯ</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sz w:val="24"/>
          <w:szCs w:val="24"/>
        </w:rPr>
        <w:t xml:space="preserve">Абонент </w:t>
      </w:r>
      <w:r>
        <w:rPr>
          <w:rFonts w:ascii="Arial" w:hAnsi="Arial" w:cs="Arial"/>
          <w:color w:val="000000"/>
          <w:sz w:val="24"/>
          <w:szCs w:val="24"/>
        </w:rPr>
        <w:t xml:space="preserve">– </w:t>
      </w:r>
      <w:r>
        <w:rPr>
          <w:rFonts w:ascii="Arial" w:hAnsi="Arial" w:cs="Arial"/>
          <w:color w:val="000000"/>
          <w:sz w:val="24"/>
          <w:szCs w:val="24"/>
        </w:rPr>
        <w:t xml:space="preserve">физическое или юридическое лицо, давшее согласие на полу</w:t>
      </w:r>
      <w:r>
        <w:rPr>
          <w:rFonts w:ascii="Arial" w:hAnsi="Arial" w:cs="Arial"/>
          <w:color w:val="000000"/>
          <w:sz w:val="24"/>
          <w:szCs w:val="24"/>
        </w:rPr>
        <w:t xml:space="preserve">чение Сообщений от </w:t>
      </w:r>
      <w:r>
        <w:rPr>
          <w:rFonts w:ascii="Arial" w:hAnsi="Arial" w:cs="Arial"/>
          <w:color w:val="000000"/>
          <w:sz w:val="24"/>
          <w:szCs w:val="24"/>
        </w:rPr>
        <w:t xml:space="preserve">к</w:t>
      </w:r>
      <w:r>
        <w:rPr>
          <w:rFonts w:ascii="Arial" w:hAnsi="Arial" w:cs="Arial"/>
          <w:color w:val="000000"/>
          <w:sz w:val="24"/>
          <w:szCs w:val="24"/>
        </w:rPr>
        <w:t xml:space="preserve">онечных Клиентов через Информационный канал.</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sz w:val="24"/>
          <w:szCs w:val="24"/>
        </w:rPr>
        <w:t xml:space="preserve">Информационный к</w:t>
      </w:r>
      <w:r>
        <w:rPr>
          <w:rFonts w:ascii="Arial" w:hAnsi="Arial" w:cs="Arial"/>
          <w:b/>
          <w:color w:val="000000"/>
          <w:sz w:val="24"/>
          <w:szCs w:val="24"/>
        </w:rPr>
        <w:t xml:space="preserve">анал</w:t>
      </w:r>
      <w:r>
        <w:rPr>
          <w:rFonts w:ascii="Arial" w:hAnsi="Arial" w:cs="Arial"/>
          <w:color w:val="000000"/>
          <w:sz w:val="24"/>
          <w:szCs w:val="24"/>
        </w:rPr>
        <w:t xml:space="preserve"> – комплекс программных и технических средств третьих лиц, которых </w:t>
      </w:r>
      <w:r>
        <w:rPr>
          <w:rFonts w:ascii="Arial" w:hAnsi="Arial" w:cs="Arial"/>
          <w:color w:val="000000"/>
          <w:sz w:val="24"/>
          <w:szCs w:val="24"/>
        </w:rPr>
        <w:t xml:space="preserve">Принципал</w:t>
      </w:r>
      <w:r>
        <w:rPr>
          <w:rFonts w:ascii="Arial" w:hAnsi="Arial" w:cs="Arial"/>
          <w:color w:val="000000"/>
          <w:sz w:val="24"/>
          <w:szCs w:val="24"/>
        </w:rPr>
        <w:t xml:space="preserve"> привлекает к исполнению </w:t>
      </w:r>
      <w:r>
        <w:rPr>
          <w:rFonts w:ascii="Arial" w:hAnsi="Arial" w:eastAsia="Arial" w:cs="Arial"/>
          <w:color w:val="000000"/>
          <w:sz w:val="24"/>
          <w:szCs w:val="24"/>
        </w:rPr>
        <w:t xml:space="preserve">Договор</w:t>
      </w:r>
      <w:r>
        <w:rPr>
          <w:rFonts w:ascii="Arial" w:hAnsi="Arial" w:eastAsia="Arial" w:cs="Arial"/>
          <w:color w:val="000000"/>
          <w:sz w:val="24"/>
          <w:szCs w:val="24"/>
        </w:rPr>
        <w:t xml:space="preserve">а</w:t>
      </w:r>
      <w:r>
        <w:rPr>
          <w:rFonts w:ascii="Arial" w:hAnsi="Arial" w:eastAsia="Arial" w:cs="Arial"/>
          <w:color w:val="000000"/>
          <w:sz w:val="24"/>
          <w:szCs w:val="24"/>
        </w:rPr>
        <w:t xml:space="preserve"> на оказание услуг </w:t>
      </w:r>
      <w:r>
        <w:rPr>
          <w:rFonts w:ascii="Arial" w:hAnsi="Arial" w:eastAsia="Arial" w:cs="Arial"/>
          <w:color w:val="000000"/>
          <w:sz w:val="24"/>
          <w:szCs w:val="24"/>
        </w:rPr>
        <w:t xml:space="preserve">связи</w:t>
      </w:r>
      <w:r>
        <w:rPr>
          <w:rFonts w:ascii="Arial" w:hAnsi="Arial" w:cs="Arial"/>
          <w:color w:val="000000"/>
          <w:sz w:val="24"/>
          <w:szCs w:val="24"/>
        </w:rPr>
        <w:t xml:space="preserve">. Указанные средства позволяют осуществлять отправку и доставку Сообщений Абонентам </w:t>
      </w:r>
      <w:r>
        <w:rPr>
          <w:rFonts w:ascii="Arial" w:hAnsi="Arial" w:cs="Arial"/>
          <w:color w:val="000000"/>
          <w:sz w:val="24"/>
          <w:szCs w:val="24"/>
        </w:rPr>
        <w:t xml:space="preserve">посредством </w:t>
      </w:r>
      <w:r>
        <w:rPr>
          <w:rFonts w:ascii="Arial" w:hAnsi="Arial" w:cs="Arial"/>
          <w:color w:val="000000"/>
          <w:sz w:val="24"/>
          <w:szCs w:val="24"/>
        </w:rPr>
        <w:t xml:space="preserve">Системы</w:t>
      </w:r>
      <w:r>
        <w:rPr>
          <w:rFonts w:ascii="Arial" w:hAnsi="Arial" w:cs="Arial"/>
          <w:color w:val="000000"/>
          <w:sz w:val="24"/>
          <w:szCs w:val="24"/>
        </w:rPr>
        <w:t xml:space="preserve">. Информационные</w:t>
      </w:r>
      <w:r>
        <w:rPr>
          <w:rFonts w:ascii="Arial" w:hAnsi="Arial" w:cs="Arial"/>
          <w:color w:val="000000"/>
          <w:sz w:val="24"/>
          <w:szCs w:val="24"/>
        </w:rPr>
        <w:t xml:space="preserve"> каналы согласовываются Сторонами посредством Системы.</w:t>
      </w:r>
      <w:r>
        <w:rPr>
          <w:rFonts w:ascii="Arial" w:hAnsi="Arial" w:cs="Arial"/>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Клиент</w:t>
      </w:r>
      <w:r>
        <w:rPr>
          <w:rFonts w:ascii="Arial" w:hAnsi="Arial" w:eastAsia="Arial" w:cs="Arial"/>
          <w:color w:val="000000"/>
          <w:sz w:val="24"/>
          <w:szCs w:val="24"/>
        </w:rPr>
        <w:t xml:space="preserve"> – юридическое лицо, индивидуальный предприниматель, являющееся пользователем </w:t>
      </w:r>
      <w:r>
        <w:rPr>
          <w:rFonts w:ascii="Arial" w:hAnsi="Arial" w:eastAsia="Arial" w:cs="Arial"/>
          <w:color w:val="000000"/>
          <w:sz w:val="24"/>
          <w:szCs w:val="24"/>
        </w:rPr>
        <w:t xml:space="preserve">платформы Pro</w:t>
      </w:r>
      <w:r>
        <w:rPr>
          <w:rFonts w:ascii="Arial" w:hAnsi="Arial" w:eastAsia="Arial" w:cs="Arial"/>
          <w:color w:val="000000"/>
          <w:sz w:val="24"/>
          <w:szCs w:val="24"/>
          <w:lang w:val="en-US"/>
        </w:rPr>
        <w:t xml:space="preserve">stoSMS</w:t>
      </w:r>
      <w:r>
        <w:rPr>
          <w:rFonts w:ascii="Arial" w:hAnsi="Arial" w:eastAsia="Arial" w:cs="Arial"/>
          <w:color w:val="000000"/>
          <w:sz w:val="24"/>
          <w:szCs w:val="24"/>
        </w:rPr>
        <w:t xml:space="preserve">, расположенной по адресу </w:t>
      </w:r>
      <w:r>
        <w:rPr>
          <w:rStyle w:val="675"/>
          <w:rFonts w:ascii="Roboto" w:hAnsi="Roboto"/>
          <w:color w:val="333333"/>
          <w:sz w:val="19"/>
          <w:szCs w:val="19"/>
          <w:shd w:val="clear" w:color="auto" w:fill="ffffff"/>
        </w:rPr>
        <w:t xml:space="preserve"> </w:t>
      </w:r>
      <w:r>
        <w:rPr>
          <w:rFonts w:ascii="Roboto" w:hAnsi="Roboto"/>
          <w:color w:val="333333"/>
          <w:sz w:val="19"/>
          <w:szCs w:val="19"/>
          <w:shd w:val="clear" w:color="auto" w:fill="ffffff"/>
        </w:rPr>
        <w:fldChar w:fldCharType="begin"/>
      </w:r>
      <w:r>
        <w:rPr>
          <w:rFonts w:ascii="Roboto" w:hAnsi="Roboto"/>
          <w:color w:val="333333"/>
          <w:sz w:val="19"/>
          <w:szCs w:val="19"/>
          <w:shd w:val="clear" w:color="auto" w:fill="ffffff"/>
        </w:rPr>
        <w:instrText xml:space="preserve"> HYPERLINK "http://lk.sms-prosto.ru</w:instrText>
      </w:r>
      <w:r>
        <w:rPr>
          <w:rFonts w:ascii="Roboto" w:hAnsi="Roboto"/>
          <w:color w:val="333333"/>
          <w:sz w:val="19"/>
          <w:szCs w:val="19"/>
          <w:shd w:val="clear" w:color="auto" w:fill="ffffff"/>
        </w:rPr>
        <w:instrText xml:space="preserve">/" </w:instrText>
      </w:r>
      <w:r>
        <w:rPr>
          <w:rFonts w:ascii="Roboto" w:hAnsi="Roboto"/>
          <w:color w:val="333333"/>
          <w:sz w:val="19"/>
          <w:szCs w:val="19"/>
          <w:shd w:val="clear" w:color="auto" w:fill="ffffff"/>
        </w:rPr>
        <w:fldChar w:fldCharType="separate"/>
      </w:r>
      <w:r>
        <w:rPr>
          <w:rStyle w:val="676"/>
          <w:rFonts w:ascii="Roboto" w:hAnsi="Roboto"/>
          <w:sz w:val="19"/>
          <w:szCs w:val="19"/>
          <w:shd w:val="clear" w:color="auto" w:fill="ffffff"/>
        </w:rPr>
        <w:t xml:space="preserve">http://lk.sms-prosto.ru</w:t>
      </w:r>
      <w:r>
        <w:rPr>
          <w:rStyle w:val="676"/>
          <w:rFonts w:ascii="Roboto" w:hAnsi="Roboto"/>
          <w:sz w:val="19"/>
          <w:szCs w:val="19"/>
          <w:shd w:val="clear" w:color="auto" w:fill="ffffff"/>
        </w:rPr>
        <w:t xml:space="preserve">/</w:t>
      </w:r>
      <w:r>
        <w:rPr>
          <w:rFonts w:ascii="Roboto" w:hAnsi="Roboto"/>
          <w:color w:val="333333"/>
          <w:sz w:val="19"/>
          <w:szCs w:val="19"/>
          <w:shd w:val="clear" w:color="auto" w:fill="ffffff"/>
        </w:rPr>
        <w:fldChar w:fldCharType="end"/>
      </w:r>
      <w:r>
        <w:rPr>
          <w:rFonts w:ascii="Roboto" w:hAnsi="Roboto"/>
          <w:color w:val="333333"/>
          <w:sz w:val="19"/>
          <w:szCs w:val="19"/>
          <w:shd w:val="clear" w:color="auto" w:fill="ffffff"/>
        </w:rPr>
        <w:t xml:space="preserve"> </w:t>
      </w:r>
      <w:r>
        <w:rPr>
          <w:rFonts w:ascii="Arial" w:hAnsi="Arial" w:cs="Arial"/>
          <w:color w:val="000000"/>
          <w:sz w:val="24"/>
          <w:szCs w:val="24"/>
        </w:rPr>
        <w:t xml:space="preserve">и заключившее </w:t>
      </w:r>
      <w:r>
        <w:rPr>
          <w:rFonts w:ascii="Arial" w:hAnsi="Arial" w:cs="Arial"/>
          <w:color w:val="000000"/>
          <w:sz w:val="24"/>
          <w:szCs w:val="24"/>
        </w:rPr>
        <w:t xml:space="preserve">с Принципалом </w:t>
      </w:r>
      <w:r>
        <w:rPr>
          <w:rFonts w:ascii="Arial" w:hAnsi="Arial" w:cs="Arial"/>
          <w:color w:val="000000"/>
          <w:sz w:val="24"/>
          <w:szCs w:val="24"/>
        </w:rPr>
        <w:t xml:space="preserve">договор</w:t>
      </w:r>
      <w:r>
        <w:rPr>
          <w:rFonts w:ascii="Arial" w:hAnsi="Arial" w:cs="Arial"/>
          <w:color w:val="000000"/>
          <w:sz w:val="24"/>
          <w:szCs w:val="24"/>
        </w:rPr>
        <w:t xml:space="preserve"> </w:t>
      </w:r>
      <w:r>
        <w:rPr>
          <w:rFonts w:ascii="Arial" w:hAnsi="Arial" w:cs="Arial"/>
          <w:color w:val="000000"/>
          <w:sz w:val="24"/>
          <w:szCs w:val="24"/>
        </w:rPr>
        <w:t xml:space="preserve">или </w:t>
      </w:r>
      <w:r>
        <w:rPr>
          <w:rFonts w:ascii="Arial" w:hAnsi="Arial" w:cs="Arial"/>
          <w:color w:val="000000"/>
          <w:sz w:val="24"/>
          <w:szCs w:val="24"/>
        </w:rPr>
        <w:t xml:space="preserve">договор публичной оферты оказания услуг подключения и технического обеспечения доступа к сети связи (услугам связи)</w:t>
      </w:r>
      <w:r>
        <w:rPr>
          <w:rFonts w:ascii="Arial" w:hAnsi="Arial" w:cs="Arial"/>
          <w:color w:val="000000"/>
          <w:sz w:val="24"/>
          <w:szCs w:val="24"/>
        </w:rPr>
        <w:t xml:space="preserve"> (далее Договор)</w:t>
      </w:r>
      <w:r>
        <w:rPr>
          <w:rFonts w:ascii="Arial" w:hAnsi="Arial" w:cs="Arial"/>
          <w:color w:val="000000"/>
          <w:sz w:val="24"/>
          <w:szCs w:val="24"/>
        </w:rPr>
        <w:t xml:space="preserve"> в соответствии с действующим законодательством Российской Федерации</w:t>
      </w:r>
      <w:r>
        <w:rPr>
          <w:rFonts w:ascii="Arial" w:hAnsi="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Условия заключения Догов</w:t>
      </w:r>
      <w:r>
        <w:rPr>
          <w:rFonts w:ascii="Arial" w:hAnsi="Arial" w:eastAsia="Arial" w:cs="Arial"/>
          <w:color w:val="000000"/>
          <w:sz w:val="24"/>
          <w:szCs w:val="24"/>
        </w:rPr>
        <w:t xml:space="preserve">ора на оказание услуг </w:t>
      </w:r>
      <w:r>
        <w:rPr>
          <w:rFonts w:ascii="Arial" w:hAnsi="Arial" w:eastAsia="Arial" w:cs="Arial"/>
          <w:color w:val="000000"/>
          <w:sz w:val="24"/>
          <w:szCs w:val="24"/>
        </w:rPr>
        <w:t xml:space="preserve">определяются Принципалом и Конечными Клиентами самостоятельно, Стороны отдельно согласовали, что Агент не вправе вмешиваться в отношения Принципала и Конечного Клиента в процессе заключения и исп</w:t>
      </w:r>
      <w:r>
        <w:rPr>
          <w:rFonts w:ascii="Arial" w:hAnsi="Arial" w:eastAsia="Arial" w:cs="Arial"/>
          <w:color w:val="000000"/>
          <w:sz w:val="24"/>
          <w:szCs w:val="24"/>
        </w:rPr>
        <w:t xml:space="preserve">олнения Договора на оказание услуг.</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Конечный Клиент </w:t>
      </w:r>
      <w:r>
        <w:rPr>
          <w:rFonts w:ascii="Arial" w:hAnsi="Arial" w:cs="Arial"/>
          <w:color w:val="000000"/>
          <w:sz w:val="24"/>
          <w:szCs w:val="24"/>
        </w:rPr>
        <w:t xml:space="preserve">–</w:t>
      </w:r>
      <w:r>
        <w:rPr>
          <w:rFonts w:ascii="Arial" w:hAnsi="Arial" w:cs="Arial"/>
          <w:color w:val="000000"/>
          <w:sz w:val="24"/>
          <w:szCs w:val="24"/>
        </w:rPr>
        <w:t xml:space="preserve"> </w:t>
      </w:r>
      <w:r>
        <w:rPr>
          <w:rFonts w:ascii="Arial" w:hAnsi="Arial" w:cs="Arial"/>
          <w:color w:val="000000"/>
          <w:sz w:val="24"/>
          <w:szCs w:val="24"/>
        </w:rPr>
        <w:t xml:space="preserve">Клиент, который заключил с Принципалом </w:t>
      </w:r>
      <w:r>
        <w:rPr>
          <w:rFonts w:ascii="Arial" w:hAnsi="Arial" w:eastAsia="Arial" w:cs="Arial"/>
          <w:color w:val="000000"/>
          <w:sz w:val="24"/>
          <w:szCs w:val="24"/>
        </w:rPr>
        <w:t xml:space="preserve">Договор на оказание услуг</w:t>
      </w:r>
      <w:r>
        <w:rPr>
          <w:rFonts w:ascii="Arial" w:hAnsi="Arial" w:eastAsia="Arial" w:cs="Arial"/>
          <w:color w:val="000000"/>
          <w:sz w:val="24"/>
          <w:szCs w:val="24"/>
        </w:rPr>
        <w:t xml:space="preserve">.</w:t>
      </w:r>
      <w:r>
        <w:rPr>
          <w:rFonts w:ascii="Arial" w:hAnsi="Arial" w:cs="Arial"/>
          <w:color w:val="000000"/>
          <w:sz w:val="24"/>
          <w:szCs w:val="24"/>
        </w:rPr>
      </w:r>
      <w:r>
        <w:rPr>
          <w:rFonts w:ascii="Arial" w:hAnsi="Arial" w:cs="Arial"/>
          <w:color w:val="000000"/>
          <w:sz w:val="24"/>
          <w:szCs w:val="24"/>
        </w:rPr>
      </w:r>
    </w:p>
    <w:p>
      <w:pPr>
        <w:pStyle w:val="640"/>
        <w:numPr>
          <w:ilvl w:val="1"/>
          <w:numId w:val="4"/>
        </w:numPr>
        <w:contextualSpacing/>
        <w:ind w:left="0" w:firstLine="709"/>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 Программа</w:t>
      </w:r>
      <w:r>
        <w:rPr>
          <w:rFonts w:ascii="Arial" w:hAnsi="Arial" w:eastAsia="Arial" w:cs="Arial"/>
          <w:b/>
          <w:color w:val="000000"/>
          <w:sz w:val="24"/>
          <w:szCs w:val="24"/>
        </w:rPr>
        <w:t xml:space="preserve"> </w:t>
      </w:r>
      <w:r>
        <w:rPr>
          <w:rFonts w:ascii="Arial" w:hAnsi="Arial" w:eastAsia="Arial" w:cs="Arial"/>
          <w:color w:val="000000"/>
          <w:sz w:val="24"/>
          <w:szCs w:val="24"/>
        </w:rPr>
        <w:t xml:space="preserve">– программа </w:t>
      </w:r>
      <w:r>
        <w:rPr>
          <w:rFonts w:ascii="Arial" w:hAnsi="Arial" w:eastAsia="Arial" w:cs="Arial"/>
          <w:color w:val="000000"/>
          <w:sz w:val="24"/>
          <w:szCs w:val="24"/>
        </w:rPr>
        <w:t xml:space="preserve">Правообладателя</w:t>
      </w:r>
      <w:r>
        <w:rPr>
          <w:rFonts w:ascii="Arial" w:hAnsi="Arial" w:eastAsia="Arial" w:cs="Arial"/>
          <w:color w:val="000000"/>
          <w:sz w:val="24"/>
          <w:szCs w:val="24"/>
        </w:rPr>
        <w:t xml:space="preserve">, используемая Клиентом, как в целом, так и ее компоненты, являющаяся предоставленной в объективной форме совокупностью данных и команд, в том числе исходного текста, базы данных, аудиовизуальных </w:t>
      </w:r>
      <w:r>
        <w:rPr>
          <w:rFonts w:ascii="Arial" w:hAnsi="Arial" w:eastAsia="Arial" w:cs="Arial"/>
          <w:color w:val="000000"/>
          <w:sz w:val="24"/>
          <w:szCs w:val="24"/>
        </w:rPr>
        <w:t xml:space="preserve">представлений, включенных в состав Программы, а также любая документация по ее использованию</w:t>
      </w:r>
      <w:r>
        <w:rPr>
          <w:rFonts w:ascii="Arial" w:hAnsi="Arial" w:eastAsia="Arial" w:cs="Arial"/>
          <w:color w:val="000000"/>
          <w:sz w:val="24"/>
          <w:szCs w:val="24"/>
        </w:rPr>
        <w:t xml:space="preserve">.</w:t>
      </w:r>
      <w:r>
        <w:rPr>
          <w:rFonts w:ascii="Arial" w:hAnsi="Arial" w:eastAsia="Arial" w:cs="Arial"/>
          <w:color w:val="000000"/>
          <w:sz w:val="24"/>
          <w:szCs w:val="24"/>
        </w:rPr>
      </w:r>
      <w:r>
        <w:rPr>
          <w:rFonts w:ascii="Arial" w:hAnsi="Arial" w:eastAsia="Arial" w:cs="Arial"/>
          <w:color w:val="000000"/>
          <w:sz w:val="24"/>
          <w:szCs w:val="24"/>
        </w:rPr>
      </w:r>
    </w:p>
    <w:p>
      <w:pPr>
        <w:pStyle w:val="640"/>
        <w:numPr>
          <w:ilvl w:val="1"/>
          <w:numId w:val="4"/>
        </w:numPr>
        <w:contextualSpacing/>
        <w:ind w:left="0" w:firstLine="709"/>
        <w:jc w:val="both"/>
        <w:spacing w:after="0" w:line="240" w:lineRule="auto"/>
        <w:rPr>
          <w:rFonts w:ascii="Arial" w:hAnsi="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b/>
          <w:color w:val="000000"/>
          <w:sz w:val="24"/>
          <w:szCs w:val="24"/>
        </w:rPr>
        <w:t xml:space="preserve"> </w:t>
      </w:r>
      <w:r>
        <w:rPr>
          <w:rFonts w:ascii="Arial" w:hAnsi="Arial" w:cs="Arial"/>
          <w:b/>
          <w:color w:val="000000"/>
          <w:sz w:val="24"/>
          <w:szCs w:val="24"/>
        </w:rPr>
        <w:t xml:space="preserve">«Система» – </w:t>
      </w:r>
      <w:r>
        <w:rPr>
          <w:rFonts w:ascii="Arial" w:hAnsi="Arial" w:cs="Arial"/>
          <w:color w:val="000000"/>
          <w:sz w:val="24"/>
          <w:szCs w:val="24"/>
        </w:rPr>
        <w:t xml:space="preserve">комплекс программных и технических средств</w:t>
      </w:r>
      <w:r>
        <w:rPr>
          <w:rFonts w:ascii="Arial" w:hAnsi="Arial" w:cs="Arial"/>
          <w:color w:val="000000"/>
          <w:sz w:val="24"/>
          <w:szCs w:val="24"/>
        </w:rPr>
        <w:t xml:space="preserve"> </w:t>
      </w:r>
      <w:r>
        <w:rPr>
          <w:rFonts w:ascii="Arial" w:hAnsi="Arial" w:cs="Arial"/>
          <w:color w:val="000000"/>
          <w:sz w:val="24"/>
          <w:szCs w:val="24"/>
        </w:rPr>
        <w:t xml:space="preserve">Принципа</w:t>
      </w:r>
      <w:r>
        <w:rPr>
          <w:rFonts w:ascii="Arial" w:hAnsi="Arial" w:cs="Arial"/>
          <w:color w:val="000000"/>
          <w:sz w:val="24"/>
          <w:szCs w:val="24"/>
        </w:rPr>
        <w:t xml:space="preserve">ла</w:t>
      </w:r>
      <w:r>
        <w:rPr>
          <w:rFonts w:ascii="Arial" w:hAnsi="Arial" w:cs="Arial"/>
          <w:color w:val="000000"/>
          <w:sz w:val="24"/>
          <w:szCs w:val="24"/>
        </w:rPr>
        <w:t xml:space="preserve">, содержащий инструменты для учета и контроля рабо</w:t>
      </w:r>
      <w:r>
        <w:rPr>
          <w:rFonts w:ascii="Arial" w:hAnsi="Arial" w:cs="Arial"/>
          <w:color w:val="000000"/>
          <w:sz w:val="24"/>
          <w:szCs w:val="24"/>
        </w:rPr>
        <w:t xml:space="preserve">ты </w:t>
      </w:r>
      <w:r>
        <w:rPr>
          <w:rFonts w:ascii="Arial" w:hAnsi="Arial" w:cs="Arial"/>
          <w:color w:val="000000"/>
          <w:sz w:val="24"/>
          <w:szCs w:val="24"/>
        </w:rPr>
        <w:t xml:space="preserve">Принципала и Конечных Клиентов </w:t>
      </w:r>
      <w:r>
        <w:rPr>
          <w:rFonts w:ascii="Arial" w:hAnsi="Arial" w:cs="Arial"/>
          <w:color w:val="000000"/>
          <w:sz w:val="24"/>
          <w:szCs w:val="24"/>
        </w:rPr>
        <w:t xml:space="preserve">в целях </w:t>
      </w:r>
      <w:r>
        <w:rPr>
          <w:rFonts w:ascii="Arial" w:hAnsi="Arial" w:cs="Arial"/>
          <w:color w:val="000000"/>
          <w:sz w:val="24"/>
          <w:szCs w:val="24"/>
        </w:rPr>
        <w:t xml:space="preserve">формирования и</w:t>
      </w:r>
      <w:r>
        <w:rPr>
          <w:rFonts w:ascii="Arial" w:hAnsi="Arial" w:cs="Arial"/>
          <w:color w:val="000000"/>
          <w:sz w:val="24"/>
          <w:szCs w:val="24"/>
        </w:rPr>
        <w:t xml:space="preserve"> отправки Сообщений.</w:t>
      </w:r>
      <w:r>
        <w:rPr>
          <w:rFonts w:ascii="Arial" w:hAnsi="Arial" w:cs="Arial"/>
          <w:b/>
          <w:color w:val="000000"/>
          <w:sz w:val="24"/>
          <w:szCs w:val="24"/>
        </w:rPr>
      </w:r>
      <w:r>
        <w:rPr>
          <w:rFonts w:ascii="Arial" w:hAnsi="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Сообщение </w:t>
      </w:r>
      <w:r>
        <w:rPr>
          <w:rFonts w:ascii="Arial" w:hAnsi="Arial" w:eastAsia="Arial" w:cs="Arial"/>
          <w:color w:val="000000"/>
          <w:sz w:val="24"/>
          <w:szCs w:val="24"/>
        </w:rPr>
        <w:t xml:space="preserve">- </w:t>
      </w:r>
      <w:r>
        <w:rPr>
          <w:rFonts w:ascii="Arial" w:hAnsi="Arial" w:eastAsia="Arial" w:cs="Arial"/>
          <w:color w:val="000000"/>
          <w:sz w:val="24"/>
          <w:szCs w:val="24"/>
        </w:rPr>
        <w:t xml:space="preserve">текстовая, графическая или иная информация, отправляемая </w:t>
      </w:r>
      <w:r>
        <w:rPr>
          <w:rFonts w:ascii="Arial" w:hAnsi="Arial" w:eastAsia="Arial" w:cs="Arial"/>
          <w:color w:val="000000"/>
          <w:sz w:val="24"/>
          <w:szCs w:val="24"/>
        </w:rPr>
        <w:t xml:space="preserve">Конечными Клиентами </w:t>
      </w:r>
      <w:r>
        <w:rPr>
          <w:rFonts w:ascii="Arial" w:hAnsi="Arial" w:eastAsia="Arial" w:cs="Arial"/>
          <w:color w:val="000000"/>
          <w:sz w:val="24"/>
          <w:szCs w:val="24"/>
        </w:rPr>
        <w:t xml:space="preserve">Абонентам</w:t>
      </w:r>
      <w:r>
        <w:rPr>
          <w:rFonts w:ascii="Arial" w:hAnsi="Arial" w:eastAsia="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в рамках Договора на оказание услуг</w:t>
      </w:r>
      <w:r>
        <w:rPr>
          <w:rFonts w:ascii="Arial" w:hAnsi="Arial" w:eastAsia="Arial" w:cs="Arial"/>
          <w:color w:val="000000"/>
          <w:sz w:val="24"/>
          <w:szCs w:val="24"/>
        </w:rPr>
        <w:t xml:space="preserve"> связи </w:t>
      </w:r>
      <w:r>
        <w:rPr>
          <w:rFonts w:ascii="Arial" w:hAnsi="Arial" w:eastAsia="Arial" w:cs="Arial"/>
          <w:color w:val="000000"/>
          <w:sz w:val="24"/>
          <w:szCs w:val="24"/>
        </w:rPr>
        <w:t xml:space="preserve">посредством </w:t>
      </w:r>
      <w:r>
        <w:rPr>
          <w:rFonts w:ascii="Arial" w:hAnsi="Arial" w:eastAsia="Arial" w:cs="Arial"/>
          <w:color w:val="000000"/>
          <w:sz w:val="24"/>
          <w:szCs w:val="24"/>
        </w:rPr>
        <w:t xml:space="preserve">Системы</w:t>
      </w:r>
      <w:r>
        <w:rPr>
          <w:rFonts w:ascii="Arial" w:hAnsi="Arial" w:eastAsia="Arial" w:cs="Arial"/>
          <w:color w:val="000000"/>
          <w:sz w:val="24"/>
          <w:szCs w:val="24"/>
        </w:rPr>
        <w:t xml:space="preserve">.</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Услуги – </w:t>
      </w:r>
      <w:r>
        <w:rPr>
          <w:rFonts w:ascii="Arial" w:hAnsi="Arial" w:eastAsia="Arial" w:cs="Arial"/>
          <w:color w:val="000000"/>
          <w:sz w:val="24"/>
          <w:szCs w:val="24"/>
        </w:rPr>
        <w:t xml:space="preserve">п</w:t>
      </w:r>
      <w:r>
        <w:rPr>
          <w:rFonts w:ascii="Arial" w:hAnsi="Arial" w:eastAsia="Arial" w:cs="Arial"/>
          <w:color w:val="000000"/>
          <w:sz w:val="24"/>
          <w:szCs w:val="24"/>
        </w:rPr>
        <w:t xml:space="preserve">ре</w:t>
      </w:r>
      <w:r>
        <w:rPr>
          <w:rFonts w:ascii="Arial" w:hAnsi="Arial" w:eastAsia="Arial" w:cs="Arial"/>
          <w:color w:val="000000"/>
          <w:sz w:val="24"/>
          <w:szCs w:val="24"/>
        </w:rPr>
        <w:t xml:space="preserve">достав</w:t>
      </w:r>
      <w:r>
        <w:rPr>
          <w:rFonts w:ascii="Arial" w:hAnsi="Arial" w:eastAsia="Arial" w:cs="Arial"/>
          <w:color w:val="000000"/>
          <w:sz w:val="24"/>
          <w:szCs w:val="24"/>
        </w:rPr>
        <w:t xml:space="preserve">ление Принципалом </w:t>
      </w:r>
      <w:r>
        <w:rPr>
          <w:rFonts w:ascii="Arial" w:hAnsi="Arial" w:eastAsia="Arial" w:cs="Arial"/>
          <w:color w:val="000000"/>
          <w:sz w:val="24"/>
          <w:szCs w:val="24"/>
        </w:rPr>
        <w:t xml:space="preserve">Конечным </w:t>
      </w:r>
      <w:r>
        <w:rPr>
          <w:rFonts w:ascii="Arial" w:hAnsi="Arial" w:eastAsia="Arial" w:cs="Arial"/>
          <w:color w:val="000000"/>
          <w:sz w:val="24"/>
          <w:szCs w:val="24"/>
        </w:rPr>
        <w:t xml:space="preserve">Клиентам </w:t>
      </w:r>
      <w:r>
        <w:rPr>
          <w:rFonts w:ascii="Arial" w:hAnsi="Arial" w:eastAsia="Arial" w:cs="Arial"/>
          <w:color w:val="000000"/>
          <w:sz w:val="24"/>
          <w:szCs w:val="24"/>
        </w:rPr>
        <w:t xml:space="preserve">услуг </w:t>
      </w:r>
      <w:r>
        <w:rPr>
          <w:rFonts w:ascii="Arial" w:hAnsi="Arial" w:eastAsia="Arial" w:cs="Arial"/>
          <w:color w:val="000000"/>
          <w:sz w:val="24"/>
          <w:szCs w:val="24"/>
        </w:rPr>
        <w:t xml:space="preserve">в рамках исполнения Договора на оказание услуг </w:t>
      </w:r>
      <w:r>
        <w:rPr>
          <w:rFonts w:ascii="Arial" w:hAnsi="Arial" w:eastAsia="Arial" w:cs="Arial"/>
          <w:color w:val="000000"/>
          <w:sz w:val="24"/>
          <w:szCs w:val="24"/>
        </w:rPr>
        <w:t xml:space="preserve">связи.</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Вознаграждение Принципала </w:t>
      </w:r>
      <w:r>
        <w:rPr>
          <w:rFonts w:ascii="Arial" w:hAnsi="Arial" w:eastAsia="Arial" w:cs="Arial"/>
          <w:color w:val="000000"/>
          <w:sz w:val="24"/>
          <w:szCs w:val="24"/>
        </w:rPr>
        <w:t xml:space="preserve">–</w:t>
      </w:r>
      <w:r>
        <w:rPr>
          <w:rFonts w:ascii="Arial" w:hAnsi="Arial" w:eastAsia="Arial" w:cs="Arial"/>
          <w:sz w:val="24"/>
          <w:szCs w:val="24"/>
        </w:rPr>
        <w:t xml:space="preserve"> </w:t>
      </w:r>
      <w:r>
        <w:rPr>
          <w:rFonts w:ascii="Arial" w:hAnsi="Arial" w:eastAsia="Arial" w:cs="Arial"/>
          <w:sz w:val="24"/>
          <w:szCs w:val="24"/>
        </w:rPr>
        <w:t xml:space="preserve">сумма </w:t>
      </w:r>
      <w:r>
        <w:rPr>
          <w:rFonts w:ascii="Arial" w:hAnsi="Arial" w:eastAsia="Arial" w:cs="Arial"/>
          <w:sz w:val="24"/>
          <w:szCs w:val="24"/>
        </w:rPr>
        <w:t xml:space="preserve">денежны</w:t>
      </w:r>
      <w:r>
        <w:rPr>
          <w:rFonts w:ascii="Arial" w:hAnsi="Arial" w:eastAsia="Arial" w:cs="Arial"/>
          <w:sz w:val="24"/>
          <w:szCs w:val="24"/>
        </w:rPr>
        <w:t xml:space="preserve">х</w:t>
      </w:r>
      <w:r>
        <w:rPr>
          <w:rFonts w:ascii="Arial" w:hAnsi="Arial" w:eastAsia="Arial" w:cs="Arial"/>
          <w:sz w:val="24"/>
          <w:szCs w:val="24"/>
        </w:rPr>
        <w:t xml:space="preserve"> средств, котор</w:t>
      </w:r>
      <w:r>
        <w:rPr>
          <w:rFonts w:ascii="Arial" w:hAnsi="Arial" w:eastAsia="Arial" w:cs="Arial"/>
          <w:sz w:val="24"/>
          <w:szCs w:val="24"/>
        </w:rPr>
        <w:t xml:space="preserve">ую Конечный </w:t>
      </w:r>
      <w:r>
        <w:rPr>
          <w:rFonts w:ascii="Arial" w:hAnsi="Arial" w:eastAsia="Arial" w:cs="Arial"/>
          <w:sz w:val="24"/>
          <w:szCs w:val="24"/>
        </w:rPr>
        <w:t xml:space="preserve">Клиент </w:t>
      </w:r>
      <w:r>
        <w:rPr>
          <w:rFonts w:ascii="Arial" w:hAnsi="Arial" w:eastAsia="Arial" w:cs="Arial"/>
          <w:sz w:val="24"/>
          <w:szCs w:val="24"/>
        </w:rPr>
        <w:t xml:space="preserve">выплачивает </w:t>
      </w:r>
      <w:r>
        <w:rPr>
          <w:rFonts w:ascii="Arial" w:hAnsi="Arial" w:eastAsia="Arial" w:cs="Arial"/>
          <w:sz w:val="24"/>
          <w:szCs w:val="24"/>
        </w:rPr>
        <w:t xml:space="preserve">Принципалу</w:t>
      </w:r>
      <w:r>
        <w:rPr>
          <w:rFonts w:ascii="Arial" w:hAnsi="Arial" w:eastAsia="Arial" w:cs="Arial"/>
          <w:sz w:val="24"/>
          <w:szCs w:val="24"/>
        </w:rPr>
        <w:t xml:space="preserve"> по </w:t>
      </w:r>
      <w:r>
        <w:rPr>
          <w:rFonts w:ascii="Arial" w:hAnsi="Arial" w:eastAsia="Arial" w:cs="Arial"/>
          <w:sz w:val="24"/>
          <w:szCs w:val="24"/>
        </w:rPr>
        <w:t xml:space="preserve">Дого</w:t>
      </w:r>
      <w:r>
        <w:rPr>
          <w:rFonts w:ascii="Arial" w:hAnsi="Arial" w:eastAsia="Arial" w:cs="Arial"/>
          <w:sz w:val="24"/>
          <w:szCs w:val="24"/>
        </w:rPr>
        <w:t xml:space="preserve">вору </w:t>
      </w:r>
      <w:r>
        <w:rPr>
          <w:rFonts w:ascii="Arial" w:hAnsi="Arial" w:eastAsia="Arial" w:cs="Arial"/>
          <w:sz w:val="24"/>
          <w:szCs w:val="24"/>
        </w:rPr>
        <w:t xml:space="preserve">за</w:t>
      </w:r>
      <w:r>
        <w:rPr>
          <w:rFonts w:ascii="Arial" w:hAnsi="Arial" w:eastAsia="Arial" w:cs="Arial"/>
          <w:sz w:val="24"/>
          <w:szCs w:val="24"/>
        </w:rPr>
        <w:t xml:space="preserve"> оказание услуг </w:t>
      </w:r>
      <w:r>
        <w:rPr>
          <w:rFonts w:ascii="Arial" w:hAnsi="Arial" w:eastAsia="Arial" w:cs="Arial"/>
          <w:sz w:val="24"/>
          <w:szCs w:val="24"/>
        </w:rPr>
        <w:t xml:space="preserve">связи.</w:t>
      </w:r>
      <w:r/>
    </w:p>
    <w:p>
      <w:pPr>
        <w:pStyle w:val="640"/>
        <w:numPr>
          <w:ilvl w:val="1"/>
          <w:numId w:val="4"/>
        </w:numPr>
        <w:contextualSpacing/>
        <w:ind w:left="0" w:firstLine="709"/>
        <w:jc w:val="both"/>
        <w:spacing w:after="0" w:line="240" w:lineRule="auto"/>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sz w:val="24"/>
          <w:szCs w:val="24"/>
        </w:rPr>
        <w:t xml:space="preserve">Возврат </w:t>
      </w:r>
      <w:r>
        <w:rPr>
          <w:rFonts w:ascii="Arial" w:hAnsi="Arial" w:eastAsia="Arial" w:cs="Arial"/>
          <w:sz w:val="24"/>
          <w:szCs w:val="24"/>
        </w:rPr>
        <w:t xml:space="preserve">–</w:t>
      </w:r>
      <w:r>
        <w:rPr>
          <w:rFonts w:ascii="Arial" w:hAnsi="Arial" w:eastAsia="Arial" w:cs="Arial"/>
          <w:sz w:val="24"/>
          <w:szCs w:val="24"/>
        </w:rPr>
        <w:t xml:space="preserve"> сумма денежных средств, которую Конечный Клиент потребовал вернуть на основании Договора</w:t>
      </w:r>
      <w:r>
        <w:rPr>
          <w:rFonts w:ascii="Arial" w:hAnsi="Arial" w:eastAsia="Arial" w:cs="Arial"/>
          <w:sz w:val="24"/>
          <w:szCs w:val="24"/>
        </w:rPr>
        <w:t xml:space="preserve">.</w:t>
      </w:r>
      <w:r/>
    </w:p>
    <w:p>
      <w:pPr>
        <w:pStyle w:val="640"/>
        <w:numPr>
          <w:ilvl w:val="1"/>
          <w:numId w:val="4"/>
        </w:numPr>
        <w:contextualSpacing/>
        <w:ind w:left="0" w:firstLine="709"/>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Промежуточный </w:t>
      </w:r>
      <w:r>
        <w:rPr>
          <w:rFonts w:ascii="Arial" w:hAnsi="Arial" w:eastAsia="Arial" w:cs="Arial"/>
          <w:b/>
          <w:color w:val="000000"/>
          <w:sz w:val="24"/>
          <w:szCs w:val="24"/>
        </w:rPr>
        <w:t xml:space="preserve">отчетный период – </w:t>
      </w:r>
      <w:r>
        <w:rPr>
          <w:rFonts w:ascii="Arial" w:hAnsi="Arial" w:eastAsia="Arial" w:cs="Arial"/>
          <w:b/>
          <w:color w:val="000000"/>
          <w:sz w:val="24"/>
          <w:szCs w:val="24"/>
        </w:rPr>
        <w:t xml:space="preserve">месяц</w:t>
      </w:r>
      <w:r>
        <w:rPr>
          <w:rFonts w:ascii="Arial" w:hAnsi="Arial" w:eastAsia="Arial" w:cs="Arial"/>
          <w:b/>
          <w:color w:val="000000"/>
          <w:sz w:val="24"/>
          <w:szCs w:val="24"/>
        </w:rPr>
        <w:t xml:space="preserve">, </w:t>
      </w:r>
      <w:r>
        <w:rPr>
          <w:rFonts w:ascii="Arial" w:hAnsi="Arial" w:eastAsia="Arial" w:cs="Arial"/>
          <w:color w:val="000000"/>
          <w:sz w:val="24"/>
          <w:szCs w:val="24"/>
        </w:rPr>
        <w:t xml:space="preserve">период в котором</w:t>
      </w:r>
      <w:r>
        <w:rPr>
          <w:rFonts w:ascii="Arial" w:hAnsi="Arial" w:eastAsia="Arial" w:cs="Arial"/>
          <w:color w:val="000000"/>
          <w:sz w:val="24"/>
          <w:szCs w:val="24"/>
        </w:rPr>
        <w:t xml:space="preserve"> </w:t>
      </w:r>
      <w:r>
        <w:rPr>
          <w:rFonts w:ascii="Arial" w:hAnsi="Arial" w:eastAsia="Arial" w:cs="Arial"/>
          <w:color w:val="000000"/>
          <w:sz w:val="24"/>
          <w:szCs w:val="24"/>
        </w:rPr>
        <w:t xml:space="preserve">Конечные </w:t>
      </w:r>
      <w:r>
        <w:rPr>
          <w:rFonts w:ascii="Arial" w:hAnsi="Arial" w:eastAsia="Arial" w:cs="Arial"/>
          <w:color w:val="000000"/>
          <w:sz w:val="24"/>
          <w:szCs w:val="24"/>
        </w:rPr>
        <w:t xml:space="preserve">Клиенты</w:t>
      </w:r>
      <w:r>
        <w:rPr>
          <w:rFonts w:ascii="Arial" w:hAnsi="Arial" w:eastAsia="Arial" w:cs="Arial"/>
          <w:color w:val="000000"/>
          <w:sz w:val="24"/>
          <w:szCs w:val="24"/>
        </w:rPr>
        <w:t xml:space="preserve"> производили перечисл</w:t>
      </w:r>
      <w:r>
        <w:rPr>
          <w:rFonts w:ascii="Arial" w:hAnsi="Arial" w:eastAsia="Arial" w:cs="Arial"/>
          <w:color w:val="000000"/>
          <w:sz w:val="24"/>
          <w:szCs w:val="24"/>
        </w:rPr>
        <w:t xml:space="preserve">ение Вознаграждения Принципала.</w:t>
      </w:r>
      <w:r>
        <w:rPr>
          <w:rFonts w:ascii="Arial" w:hAnsi="Arial" w:eastAsia="Arial" w:cs="Arial"/>
          <w:color w:val="000000"/>
          <w:sz w:val="24"/>
          <w:szCs w:val="24"/>
        </w:rPr>
      </w:r>
      <w:r>
        <w:rPr>
          <w:rFonts w:ascii="Arial" w:hAnsi="Arial" w:eastAsia="Arial" w:cs="Arial"/>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Отчетный период </w:t>
      </w:r>
      <w:r>
        <w:rPr>
          <w:rFonts w:ascii="Arial" w:hAnsi="Arial" w:eastAsia="Arial" w:cs="Arial"/>
          <w:color w:val="000000"/>
          <w:sz w:val="24"/>
          <w:szCs w:val="24"/>
        </w:rPr>
        <w:t xml:space="preserve">– календарный месяц, в к</w:t>
      </w:r>
      <w:r>
        <w:rPr>
          <w:rFonts w:ascii="Arial" w:hAnsi="Arial" w:eastAsia="Arial" w:cs="Arial"/>
          <w:color w:val="000000"/>
          <w:sz w:val="24"/>
          <w:szCs w:val="24"/>
        </w:rPr>
        <w:t xml:space="preserve">отором </w:t>
      </w:r>
      <w:r>
        <w:rPr>
          <w:rFonts w:ascii="Arial" w:hAnsi="Arial" w:eastAsia="Arial" w:cs="Arial"/>
          <w:color w:val="000000"/>
          <w:sz w:val="24"/>
          <w:szCs w:val="24"/>
        </w:rPr>
        <w:t xml:space="preserve">Конечные </w:t>
      </w:r>
      <w:r>
        <w:rPr>
          <w:rFonts w:ascii="Arial" w:hAnsi="Arial" w:eastAsia="Arial" w:cs="Arial"/>
          <w:color w:val="000000"/>
          <w:sz w:val="24"/>
          <w:szCs w:val="24"/>
        </w:rPr>
        <w:t xml:space="preserve">Клиенты </w:t>
      </w:r>
      <w:r>
        <w:rPr>
          <w:rFonts w:ascii="Arial" w:hAnsi="Arial" w:eastAsia="Arial" w:cs="Arial"/>
          <w:color w:val="000000"/>
          <w:sz w:val="24"/>
          <w:szCs w:val="24"/>
        </w:rPr>
        <w:t xml:space="preserve">производили перечисление Вознаграждения Принципала </w:t>
      </w:r>
      <w:r>
        <w:rPr>
          <w:rFonts w:ascii="Arial" w:hAnsi="Arial" w:eastAsia="Arial" w:cs="Arial"/>
          <w:color w:val="000000"/>
          <w:sz w:val="24"/>
          <w:szCs w:val="24"/>
        </w:rPr>
        <w:t xml:space="preserve">и пользовались Услугами Принципала.</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eastAsia="Arial" w:cs="Arial"/>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sz w:val="24"/>
          <w:szCs w:val="24"/>
        </w:rPr>
        <w:t xml:space="preserve">Отчетная сумма</w:t>
      </w:r>
      <w:r>
        <w:rPr>
          <w:rFonts w:ascii="Arial" w:hAnsi="Arial" w:eastAsia="Arial" w:cs="Arial"/>
          <w:sz w:val="24"/>
          <w:szCs w:val="24"/>
        </w:rPr>
        <w:t xml:space="preserve"> - сумма денежных средств, поступившая Принципалу за </w:t>
      </w:r>
      <w:r>
        <w:rPr>
          <w:rFonts w:ascii="Arial" w:hAnsi="Arial" w:eastAsia="Arial" w:cs="Arial"/>
          <w:sz w:val="24"/>
          <w:szCs w:val="24"/>
        </w:rPr>
        <w:t xml:space="preserve">П</w:t>
      </w:r>
      <w:r>
        <w:rPr>
          <w:rFonts w:ascii="Arial" w:hAnsi="Arial" w:eastAsia="Arial" w:cs="Arial"/>
          <w:sz w:val="24"/>
          <w:szCs w:val="24"/>
        </w:rPr>
        <w:t xml:space="preserve">ромежуточный и </w:t>
      </w:r>
      <w:r>
        <w:rPr>
          <w:rFonts w:ascii="Arial" w:hAnsi="Arial" w:eastAsia="Arial" w:cs="Arial"/>
          <w:sz w:val="24"/>
          <w:szCs w:val="24"/>
        </w:rPr>
        <w:t xml:space="preserve">О</w:t>
      </w:r>
      <w:r>
        <w:rPr>
          <w:rFonts w:ascii="Arial" w:hAnsi="Arial" w:eastAsia="Arial" w:cs="Arial"/>
          <w:sz w:val="24"/>
          <w:szCs w:val="24"/>
        </w:rPr>
        <w:t xml:space="preserve">тчетный периоды, являю</w:t>
      </w:r>
      <w:r>
        <w:rPr>
          <w:rFonts w:ascii="Arial" w:hAnsi="Arial" w:eastAsia="Arial" w:cs="Arial"/>
          <w:sz w:val="24"/>
          <w:szCs w:val="24"/>
        </w:rPr>
        <w:t xml:space="preserve">щаяся базой для начисления агентского вознаграждения.</w:t>
      </w:r>
      <w:r>
        <w:rPr>
          <w:rFonts w:ascii="Arial" w:hAnsi="Arial" w:eastAsia="Arial" w:cs="Arial"/>
          <w:sz w:val="24"/>
          <w:szCs w:val="24"/>
        </w:rPr>
      </w:r>
      <w:r>
        <w:rPr>
          <w:rFonts w:ascii="Arial" w:hAnsi="Arial" w:eastAsia="Arial" w:cs="Arial"/>
          <w:sz w:val="24"/>
          <w:szCs w:val="24"/>
        </w:rPr>
      </w:r>
    </w:p>
    <w:p>
      <w:pPr>
        <w:pStyle w:val="640"/>
        <w:numPr>
          <w:ilvl w:val="1"/>
          <w:numId w:val="4"/>
        </w:numPr>
        <w:contextualSpacing/>
        <w:ind w:left="0" w:firstLine="709"/>
        <w:jc w:val="both"/>
        <w:spacing w:after="0" w:line="240" w:lineRule="auto"/>
        <w:rPr>
          <w:rFonts w:ascii="Arial" w:hAnsi="Arial" w:eastAsia="Arial" w:cs="Arial"/>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sz w:val="24"/>
          <w:szCs w:val="24"/>
        </w:rPr>
        <w:t xml:space="preserve">Правообладатель</w:t>
      </w:r>
      <w:r>
        <w:rPr>
          <w:rFonts w:ascii="Arial" w:hAnsi="Arial" w:eastAsia="Arial" w:cs="Arial"/>
          <w:sz w:val="24"/>
          <w:szCs w:val="24"/>
        </w:rPr>
        <w:t xml:space="preserve"> – лицо, обладающ</w:t>
      </w:r>
      <w:r>
        <w:rPr>
          <w:rFonts w:ascii="Arial" w:hAnsi="Arial" w:eastAsia="Arial" w:cs="Arial"/>
          <w:sz w:val="24"/>
          <w:szCs w:val="24"/>
        </w:rPr>
        <w:t xml:space="preserve">е</w:t>
      </w:r>
      <w:r>
        <w:rPr>
          <w:rFonts w:ascii="Arial" w:hAnsi="Arial" w:eastAsia="Arial" w:cs="Arial"/>
          <w:sz w:val="24"/>
          <w:szCs w:val="24"/>
        </w:rPr>
        <w:t xml:space="preserve">е исключительным правом на ПО и/или лиц</w:t>
      </w:r>
      <w:r>
        <w:rPr>
          <w:rFonts w:ascii="Arial" w:hAnsi="Arial" w:eastAsia="Arial" w:cs="Arial"/>
          <w:sz w:val="24"/>
          <w:szCs w:val="24"/>
        </w:rPr>
        <w:t xml:space="preserve">о</w:t>
      </w:r>
      <w:r>
        <w:rPr>
          <w:rFonts w:ascii="Arial" w:hAnsi="Arial" w:eastAsia="Arial" w:cs="Arial"/>
          <w:sz w:val="24"/>
          <w:szCs w:val="24"/>
        </w:rPr>
        <w:t xml:space="preserve">, правомерно обладающие на соответствующей территории всем тем необходимым объемом прав на использование ПО, включая право на предоставление разрешений на использование ПО (сублицензирование), котор</w:t>
      </w:r>
      <w:r>
        <w:rPr>
          <w:rFonts w:ascii="Arial" w:hAnsi="Arial" w:eastAsia="Arial" w:cs="Arial"/>
          <w:sz w:val="24"/>
          <w:szCs w:val="24"/>
        </w:rPr>
        <w:t xml:space="preserve">ое</w:t>
      </w:r>
      <w:r>
        <w:rPr>
          <w:rFonts w:ascii="Arial" w:hAnsi="Arial" w:eastAsia="Arial" w:cs="Arial"/>
          <w:sz w:val="24"/>
          <w:szCs w:val="24"/>
        </w:rPr>
        <w:t xml:space="preserve"> предоставляется Клиенту.</w:t>
      </w:r>
      <w:r>
        <w:rPr>
          <w:rFonts w:ascii="Arial" w:hAnsi="Arial" w:eastAsia="Arial" w:cs="Arial"/>
          <w:sz w:val="24"/>
          <w:szCs w:val="24"/>
        </w:rPr>
      </w:r>
    </w:p>
    <w:p>
      <w:pPr>
        <w:pStyle w:val="640"/>
        <w:numPr>
          <w:ilvl w:val="1"/>
          <w:numId w:val="4"/>
        </w:numPr>
        <w:contextualSpacing/>
        <w:ind w:left="0" w:firstLine="709"/>
        <w:jc w:val="both"/>
        <w:spacing w:after="0" w:line="240" w:lineRule="auto"/>
        <w:rPr>
          <w:rFonts w:ascii="Arial" w:hAnsi="Arial" w:eastAsia="Arial" w:cs="Arial"/>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sz w:val="24"/>
          <w:szCs w:val="24"/>
        </w:rPr>
        <w:t xml:space="preserve">Лицензионное соглашение</w:t>
      </w:r>
      <w:r>
        <w:rPr>
          <w:rFonts w:ascii="Arial" w:hAnsi="Arial" w:eastAsia="Arial" w:cs="Arial"/>
          <w:sz w:val="24"/>
          <w:szCs w:val="24"/>
        </w:rPr>
        <w:t xml:space="preserve"> – соглашение между Правообладателем и Клиентом, которое предусматривает полномочия и ограничения использования Клиентом ПО, и условия к</w:t>
      </w:r>
      <w:r>
        <w:rPr>
          <w:rFonts w:ascii="Arial" w:hAnsi="Arial" w:eastAsia="Arial" w:cs="Arial"/>
          <w:sz w:val="24"/>
          <w:szCs w:val="24"/>
        </w:rPr>
        <w:t xml:space="preserve">оторого безоговорочно принимаются </w:t>
      </w:r>
      <w:r>
        <w:rPr>
          <w:rFonts w:ascii="Arial" w:hAnsi="Arial" w:eastAsia="Arial" w:cs="Arial"/>
          <w:sz w:val="24"/>
          <w:szCs w:val="24"/>
        </w:rPr>
        <w:t xml:space="preserve">Клиентом</w:t>
      </w:r>
      <w:r>
        <w:rPr>
          <w:rFonts w:ascii="Arial" w:hAnsi="Arial" w:eastAsia="Arial" w:cs="Arial"/>
          <w:sz w:val="24"/>
          <w:szCs w:val="24"/>
        </w:rPr>
        <w:t xml:space="preserve"> во время инсталляции ПО.</w:t>
      </w:r>
      <w:r>
        <w:rPr>
          <w:rFonts w:ascii="Arial" w:hAnsi="Arial" w:eastAsia="Arial" w:cs="Arial"/>
          <w:sz w:val="24"/>
          <w:szCs w:val="24"/>
        </w:rPr>
      </w:r>
    </w:p>
    <w:p>
      <w:pPr>
        <w:pStyle w:val="640"/>
        <w:jc w:val="both"/>
        <w:spacing w:after="0" w:line="240" w:lineRule="auto"/>
        <w:rPr>
          <w:rFonts w:ascii="Arial" w:hAnsi="Arial" w:eastAsia="Arial" w:cs="Arial"/>
          <w:sz w:val="24"/>
          <w:szCs w:val="24"/>
          <w:highlight w:val="yellow"/>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sz w:val="24"/>
          <w:szCs w:val="24"/>
          <w:highlight w:val="yellow"/>
        </w:rPr>
      </w:r>
      <w:r>
        <w:rPr>
          <w:rFonts w:ascii="Arial" w:hAnsi="Arial" w:eastAsia="Arial" w:cs="Arial"/>
          <w:sz w:val="24"/>
          <w:szCs w:val="24"/>
          <w:highlight w:val="yellow"/>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ПРЕДМЕТ ДОГОВОРА</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 поручает, а Агент обязуется совершать от имени и за счёт Принципала следующие фактические действия:</w:t>
      </w:r>
      <w:r>
        <w:rPr>
          <w:color w:val="000000"/>
          <w:sz w:val="24"/>
          <w:szCs w:val="24"/>
        </w:rPr>
      </w:r>
      <w:r>
        <w:rPr>
          <w:color w:val="000000"/>
          <w:sz w:val="24"/>
          <w:szCs w:val="24"/>
        </w:rPr>
      </w:r>
    </w:p>
    <w:p>
      <w:pPr>
        <w:pStyle w:val="640"/>
        <w:numPr>
          <w:ilvl w:val="0"/>
          <w:numId w:val="1"/>
        </w:numPr>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поиск и привлечение Клиентов в целях продвижения Услуг Принципала</w:t>
      </w:r>
      <w:r>
        <w:rPr>
          <w:rFonts w:ascii="Arial" w:hAnsi="Arial" w:eastAsia="Arial" w:cs="Arial"/>
          <w:color w:val="000000"/>
          <w:sz w:val="24"/>
          <w:szCs w:val="24"/>
        </w:rPr>
        <w:t xml:space="preserve">, в том числе осуществлять взаимодействие с </w:t>
      </w:r>
      <w:r>
        <w:rPr>
          <w:rFonts w:ascii="Arial" w:hAnsi="Arial" w:eastAsia="Arial" w:cs="Arial"/>
          <w:color w:val="000000"/>
          <w:sz w:val="24"/>
          <w:szCs w:val="24"/>
        </w:rPr>
        <w:t xml:space="preserve">Клиентами посредством </w:t>
      </w:r>
      <w:r>
        <w:rPr>
          <w:rFonts w:ascii="Arial" w:hAnsi="Arial" w:eastAsia="Arial" w:cs="Arial"/>
          <w:color w:val="000000"/>
          <w:sz w:val="24"/>
          <w:szCs w:val="24"/>
        </w:rPr>
        <w:t xml:space="preserve">организации конференций, встреч, переговоров</w:t>
      </w:r>
      <w:r>
        <w:rPr>
          <w:rFonts w:ascii="Arial" w:hAnsi="Arial" w:eastAsia="Arial" w:cs="Arial"/>
          <w:color w:val="000000"/>
          <w:sz w:val="24"/>
          <w:szCs w:val="24"/>
        </w:rPr>
        <w:t xml:space="preserve">;</w:t>
      </w:r>
      <w:r>
        <w:rPr>
          <w:color w:val="000000"/>
          <w:sz w:val="24"/>
          <w:szCs w:val="24"/>
        </w:rPr>
      </w:r>
      <w:r>
        <w:rPr>
          <w:color w:val="000000"/>
          <w:sz w:val="24"/>
          <w:szCs w:val="24"/>
        </w:rPr>
      </w:r>
    </w:p>
    <w:p>
      <w:pPr>
        <w:pStyle w:val="640"/>
        <w:numPr>
          <w:ilvl w:val="0"/>
          <w:numId w:val="1"/>
        </w:numPr>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t xml:space="preserve">оказывать техническую поддержку </w:t>
      </w:r>
      <w:r>
        <w:rPr>
          <w:rFonts w:ascii="Arial" w:hAnsi="Arial" w:cs="Arial"/>
          <w:color w:val="000000"/>
          <w:sz w:val="24"/>
          <w:szCs w:val="24"/>
        </w:rPr>
        <w:t xml:space="preserve">и обслуживание</w:t>
      </w:r>
      <w:r>
        <w:rPr>
          <w:rFonts w:ascii="Arial" w:hAnsi="Arial" w:cs="Arial"/>
          <w:color w:val="000000"/>
          <w:sz w:val="24"/>
          <w:szCs w:val="24"/>
        </w:rPr>
        <w:t xml:space="preserve"> интеграции «Модуля уведомлений» </w:t>
      </w:r>
      <w:r>
        <w:rPr>
          <w:rFonts w:ascii="Arial" w:hAnsi="Arial" w:cs="Arial"/>
          <w:color w:val="000000"/>
          <w:sz w:val="24"/>
          <w:szCs w:val="24"/>
        </w:rPr>
        <w:t xml:space="preserve">для Конечных</w:t>
      </w:r>
      <w:r>
        <w:rPr>
          <w:rFonts w:ascii="Arial" w:hAnsi="Arial" w:cs="Arial"/>
          <w:color w:val="000000"/>
          <w:sz w:val="24"/>
          <w:szCs w:val="24"/>
        </w:rPr>
        <w:t xml:space="preserve"> клиент</w:t>
      </w:r>
      <w:r>
        <w:rPr>
          <w:rFonts w:ascii="Arial" w:hAnsi="Arial" w:cs="Arial"/>
          <w:color w:val="000000"/>
          <w:sz w:val="24"/>
          <w:szCs w:val="24"/>
        </w:rPr>
        <w:t xml:space="preserve">ов Принципала;</w:t>
      </w:r>
      <w:r>
        <w:rPr>
          <w:color w:val="000000"/>
          <w:sz w:val="24"/>
          <w:szCs w:val="24"/>
        </w:rPr>
      </w:r>
      <w:r>
        <w:rPr>
          <w:color w:val="000000"/>
          <w:sz w:val="24"/>
          <w:szCs w:val="24"/>
        </w:rPr>
      </w:r>
    </w:p>
    <w:p>
      <w:pPr>
        <w:pStyle w:val="640"/>
        <w:numPr>
          <w:ilvl w:val="0"/>
          <w:numId w:val="1"/>
        </w:numPr>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совершать иные действия, н</w:t>
      </w:r>
      <w:r>
        <w:rPr>
          <w:rFonts w:ascii="Arial" w:hAnsi="Arial" w:eastAsia="Arial" w:cs="Arial"/>
          <w:color w:val="000000"/>
          <w:sz w:val="24"/>
          <w:szCs w:val="24"/>
        </w:rPr>
        <w:t xml:space="preserve">еобходимые для заключения Клиентами договоров по Услуг</w:t>
      </w:r>
      <w:r>
        <w:rPr>
          <w:rFonts w:ascii="Arial" w:hAnsi="Arial" w:eastAsia="Arial" w:cs="Arial"/>
          <w:color w:val="000000"/>
          <w:sz w:val="24"/>
          <w:szCs w:val="24"/>
        </w:rPr>
        <w:t xml:space="preserve">ам Принципала.</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Агент обязуется при оказании услуг действовать разумно и добросовестно так, как если бы данные действия Агент выполнял для себя лично.</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 обязуется выплачивать Агенту вознаграждение за совершенные агентские действия на условиях, предусмотренных настоящим Договором и Приложением №1</w:t>
      </w:r>
      <w:r>
        <w:rPr>
          <w:rFonts w:ascii="Arial" w:hAnsi="Arial" w:eastAsia="Arial" w:cs="Arial"/>
          <w:color w:val="000000"/>
          <w:sz w:val="24"/>
          <w:szCs w:val="24"/>
        </w:rPr>
        <w:t xml:space="preserve"> к настоящему Договору</w:t>
      </w:r>
      <w:r>
        <w:rPr>
          <w:rFonts w:ascii="Arial" w:hAnsi="Arial" w:eastAsia="Arial" w:cs="Arial"/>
          <w:color w:val="000000"/>
          <w:sz w:val="24"/>
          <w:szCs w:val="24"/>
        </w:rPr>
        <w:t xml:space="preserve">.</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t xml:space="preserve">Поручение считается выполненным Агентом</w:t>
      </w:r>
      <w:r>
        <w:rPr>
          <w:rFonts w:ascii="Arial" w:hAnsi="Arial" w:cs="Arial"/>
          <w:color w:val="000000"/>
          <w:sz w:val="24"/>
          <w:szCs w:val="24"/>
        </w:rPr>
        <w:t xml:space="preserve">, если Клиент, </w:t>
      </w:r>
      <w:r>
        <w:rPr>
          <w:rFonts w:ascii="Arial" w:hAnsi="Arial" w:cs="Arial"/>
          <w:color w:val="000000"/>
          <w:sz w:val="24"/>
          <w:szCs w:val="24"/>
        </w:rPr>
        <w:t xml:space="preserve">направленный Агентом Принципалу</w:t>
      </w:r>
      <w:r>
        <w:rPr>
          <w:rFonts w:ascii="Arial" w:hAnsi="Arial" w:cs="Arial"/>
          <w:color w:val="000000"/>
          <w:sz w:val="24"/>
          <w:szCs w:val="24"/>
        </w:rPr>
        <w:t xml:space="preserve">,</w:t>
      </w:r>
      <w:r>
        <w:rPr>
          <w:rFonts w:ascii="Arial" w:hAnsi="Arial" w:cs="Arial"/>
          <w:color w:val="000000"/>
          <w:sz w:val="24"/>
          <w:szCs w:val="24"/>
        </w:rPr>
        <w:t xml:space="preserve"> заключил с Принципалом Договор</w:t>
      </w:r>
      <w:r>
        <w:rPr>
          <w:rFonts w:ascii="Arial" w:hAnsi="Arial" w:cs="Arial"/>
          <w:color w:val="000000"/>
          <w:sz w:val="24"/>
          <w:szCs w:val="24"/>
        </w:rPr>
        <w:t xml:space="preserve">/Договор-оф</w:t>
      </w:r>
      <w:r>
        <w:rPr>
          <w:rFonts w:ascii="Arial" w:hAnsi="Arial" w:cs="Arial"/>
          <w:color w:val="000000"/>
          <w:sz w:val="24"/>
          <w:szCs w:val="24"/>
        </w:rPr>
        <w:t xml:space="preserve">е</w:t>
      </w:r>
      <w:r>
        <w:rPr>
          <w:rFonts w:ascii="Arial" w:hAnsi="Arial" w:cs="Arial"/>
          <w:color w:val="000000"/>
          <w:sz w:val="24"/>
          <w:szCs w:val="24"/>
        </w:rPr>
        <w:t xml:space="preserve">рт</w:t>
      </w:r>
      <w:r>
        <w:rPr>
          <w:rFonts w:ascii="Arial" w:hAnsi="Arial" w:cs="Arial"/>
          <w:color w:val="000000"/>
          <w:sz w:val="24"/>
          <w:szCs w:val="24"/>
        </w:rPr>
        <w:t xml:space="preserve">у</w:t>
      </w:r>
      <w:r>
        <w:rPr>
          <w:rFonts w:ascii="Arial" w:hAnsi="Arial" w:cs="Arial"/>
          <w:color w:val="000000"/>
          <w:sz w:val="24"/>
          <w:szCs w:val="24"/>
        </w:rPr>
        <w:t xml:space="preserve"> </w:t>
      </w:r>
      <w:r>
        <w:rPr>
          <w:rFonts w:ascii="Arial" w:hAnsi="Arial" w:cs="Arial"/>
          <w:color w:val="000000"/>
          <w:sz w:val="24"/>
          <w:szCs w:val="24"/>
        </w:rPr>
        <w:t xml:space="preserve">на оказание услуг </w:t>
      </w:r>
      <w:r>
        <w:rPr>
          <w:rFonts w:ascii="Arial" w:hAnsi="Arial" w:cs="Arial"/>
          <w:color w:val="000000"/>
          <w:sz w:val="24"/>
          <w:szCs w:val="24"/>
        </w:rPr>
        <w:t xml:space="preserve">связи</w:t>
      </w:r>
      <w:r>
        <w:rPr>
          <w:rFonts w:ascii="Arial" w:hAnsi="Arial" w:cs="Arial"/>
          <w:color w:val="000000"/>
          <w:sz w:val="24"/>
          <w:szCs w:val="24"/>
        </w:rPr>
        <w:t xml:space="preserve"> и п</w:t>
      </w:r>
      <w:r>
        <w:rPr>
          <w:rFonts w:ascii="Arial" w:hAnsi="Arial" w:cs="Arial"/>
          <w:color w:val="000000"/>
          <w:sz w:val="24"/>
          <w:szCs w:val="24"/>
        </w:rPr>
        <w:t xml:space="preserve">ополнил баланс.</w:t>
      </w:r>
      <w:r>
        <w:rPr>
          <w:rFonts w:ascii="Arial" w:hAnsi="Arial" w:cs="Arial"/>
          <w:color w:val="000000"/>
          <w:sz w:val="24"/>
          <w:szCs w:val="24"/>
        </w:rPr>
      </w:r>
      <w:r>
        <w:rPr>
          <w:rFonts w:ascii="Arial" w:hAnsi="Arial" w:cs="Arial"/>
          <w:color w:val="000000"/>
          <w:sz w:val="24"/>
          <w:szCs w:val="24"/>
        </w:rPr>
      </w:r>
    </w:p>
    <w:p>
      <w:pPr>
        <w:pStyle w:val="640"/>
        <w:ind w:left="709" w:hanging="720"/>
        <w:jc w:val="both"/>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0"/>
          <w:numId w:val="4"/>
        </w:numPr>
        <w:jc w:val="both"/>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ПРАВА И ОБЯЗАННОСТИ СТОРОН </w:t>
      </w:r>
      <w:r>
        <w:rPr>
          <w:rFonts w:ascii="Arial" w:hAnsi="Arial" w:eastAsia="Arial" w:cs="Arial"/>
          <w:b/>
          <w:color w:val="000000"/>
          <w:sz w:val="24"/>
          <w:szCs w:val="24"/>
        </w:rPr>
      </w:r>
    </w:p>
    <w:p>
      <w:pPr>
        <w:pStyle w:val="674"/>
        <w:numPr>
          <w:ilvl w:val="1"/>
          <w:numId w:val="4"/>
        </w:numPr>
        <w:ind w:left="0" w:firstLine="709"/>
        <w:jc w:val="both"/>
        <w:rPr>
          <w:rFonts w:ascii="Arial" w:hAnsi="Arial" w:cs="Arial"/>
          <w:sz w:val="24"/>
          <w:szCs w:val="24"/>
        </w:rPr>
      </w:pPr>
      <w:r>
        <w:rPr>
          <w:rFonts w:ascii="Arial" w:hAnsi="Arial" w:cs="Arial"/>
          <w:sz w:val="24"/>
          <w:szCs w:val="24"/>
        </w:rPr>
        <w:t xml:space="preserve">Агент обязуется:</w:t>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В соответствии с поручением Принципала ос</w:t>
      </w:r>
      <w:r>
        <w:rPr>
          <w:rFonts w:ascii="Arial" w:hAnsi="Arial" w:cs="Arial"/>
          <w:sz w:val="24"/>
          <w:szCs w:val="24"/>
        </w:rPr>
        <w:t xml:space="preserve">уществлять поиск потенциальных К</w:t>
      </w:r>
      <w:r>
        <w:rPr>
          <w:rFonts w:ascii="Arial" w:hAnsi="Arial" w:cs="Arial"/>
          <w:sz w:val="24"/>
          <w:szCs w:val="24"/>
        </w:rPr>
        <w:t xml:space="preserve">лиентов Принципала, проводить с ними переговоры с целью заключения с Принципалом</w:t>
      </w:r>
      <w:r>
        <w:rPr>
          <w:rFonts w:ascii="Arial" w:hAnsi="Arial" w:cs="Arial"/>
          <w:sz w:val="24"/>
          <w:szCs w:val="24"/>
        </w:rPr>
        <w:t xml:space="preserve"> Договора</w:t>
      </w:r>
      <w:r>
        <w:rPr>
          <w:rFonts w:ascii="Arial" w:hAnsi="Arial" w:cs="Arial"/>
          <w:sz w:val="24"/>
          <w:szCs w:val="24"/>
        </w:rPr>
        <w:t xml:space="preserve"> </w:t>
      </w:r>
      <w:r>
        <w:rPr>
          <w:rFonts w:ascii="Arial" w:hAnsi="Arial" w:eastAsia="Arial" w:cs="Arial"/>
          <w:color w:val="000000"/>
          <w:sz w:val="24"/>
          <w:szCs w:val="24"/>
        </w:rPr>
        <w:t xml:space="preserve">на оказание услуг </w:t>
      </w:r>
      <w:r>
        <w:rPr>
          <w:rFonts w:ascii="Arial" w:hAnsi="Arial" w:eastAsia="Arial" w:cs="Arial"/>
          <w:color w:val="000000"/>
          <w:sz w:val="24"/>
          <w:szCs w:val="24"/>
        </w:rPr>
        <w:t xml:space="preserve">связи.</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При пров</w:t>
      </w:r>
      <w:r>
        <w:rPr>
          <w:rFonts w:ascii="Arial" w:hAnsi="Arial" w:cs="Arial"/>
          <w:sz w:val="24"/>
          <w:szCs w:val="24"/>
        </w:rPr>
        <w:t xml:space="preserve">едении переговоров предоставлять </w:t>
      </w:r>
      <w:r>
        <w:rPr>
          <w:rFonts w:ascii="Arial" w:hAnsi="Arial" w:cs="Arial"/>
          <w:sz w:val="24"/>
          <w:szCs w:val="24"/>
        </w:rPr>
        <w:t xml:space="preserve">Клиентам</w:t>
      </w:r>
      <w:r>
        <w:rPr>
          <w:rFonts w:ascii="Arial" w:hAnsi="Arial" w:cs="Arial"/>
          <w:sz w:val="24"/>
          <w:szCs w:val="24"/>
        </w:rPr>
        <w:t xml:space="preserve"> в полном объеме </w:t>
      </w:r>
      <w:r>
        <w:rPr>
          <w:rFonts w:ascii="Arial" w:hAnsi="Arial" w:cs="Arial"/>
          <w:sz w:val="24"/>
          <w:szCs w:val="24"/>
        </w:rPr>
        <w:t xml:space="preserve">и достоверную </w:t>
      </w:r>
      <w:r>
        <w:rPr>
          <w:rFonts w:ascii="Arial" w:hAnsi="Arial" w:cs="Arial"/>
          <w:sz w:val="24"/>
          <w:szCs w:val="24"/>
        </w:rPr>
        <w:t xml:space="preserve">информацию о деятельности Принципала</w:t>
      </w:r>
      <w:r>
        <w:rPr>
          <w:rFonts w:ascii="Arial" w:hAnsi="Arial" w:cs="Arial"/>
          <w:sz w:val="24"/>
          <w:szCs w:val="24"/>
        </w:rPr>
        <w:t xml:space="preserve">,</w:t>
      </w:r>
      <w:r>
        <w:rPr>
          <w:rFonts w:ascii="Arial" w:hAnsi="Arial" w:cs="Arial"/>
          <w:sz w:val="24"/>
          <w:szCs w:val="24"/>
        </w:rPr>
        <w:t xml:space="preserve"> а также иную предоставленную Принципалом информацию.</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По требованию Принципала предоставлять ему сведения о ходе исп</w:t>
      </w:r>
      <w:r>
        <w:rPr>
          <w:rFonts w:ascii="Arial" w:hAnsi="Arial" w:cs="Arial"/>
          <w:sz w:val="24"/>
          <w:szCs w:val="24"/>
        </w:rPr>
        <w:t xml:space="preserve">олнения настоящего Договора, о количестве </w:t>
      </w:r>
      <w:r>
        <w:rPr>
          <w:rFonts w:ascii="Arial" w:hAnsi="Arial" w:cs="Arial"/>
          <w:sz w:val="24"/>
          <w:szCs w:val="24"/>
        </w:rPr>
        <w:t xml:space="preserve">Клиентов</w:t>
      </w:r>
      <w:r>
        <w:rPr>
          <w:rFonts w:ascii="Arial" w:hAnsi="Arial" w:cs="Arial"/>
          <w:sz w:val="24"/>
          <w:szCs w:val="24"/>
        </w:rPr>
        <w:t xml:space="preserve">, обратившихся к нему за предоставлением информации о Принципале.</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Исполнять обязанности по настоящему Договору в интересах Принципала в соответствии с его указаниями.</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Выполнять иные обязанности, предусмотренные действующим законодательством Российской Федерации.</w:t>
      </w:r>
      <w:r>
        <w:rPr>
          <w:rFonts w:ascii="Arial" w:hAnsi="Arial" w:cs="Arial"/>
          <w:sz w:val="24"/>
          <w:szCs w:val="24"/>
        </w:rPr>
      </w:r>
      <w:r>
        <w:rPr>
          <w:rFonts w:ascii="Arial" w:hAnsi="Arial" w:cs="Arial"/>
          <w:sz w:val="24"/>
          <w:szCs w:val="24"/>
        </w:rPr>
      </w:r>
    </w:p>
    <w:p>
      <w:pPr>
        <w:pStyle w:val="674"/>
        <w:ind w:left="720"/>
        <w:jc w:val="both"/>
        <w:rPr>
          <w:rFonts w:ascii="Arial" w:hAnsi="Arial" w:cs="Arial"/>
          <w:sz w:val="24"/>
          <w:szCs w:val="24"/>
        </w:rPr>
      </w:pPr>
      <w:r>
        <w:rPr>
          <w:rFonts w:ascii="Arial" w:hAnsi="Arial" w:cs="Arial"/>
          <w:sz w:val="24"/>
          <w:szCs w:val="24"/>
        </w:rPr>
      </w:r>
      <w:r>
        <w:rPr>
          <w:rFonts w:ascii="Arial" w:hAnsi="Arial" w:cs="Arial"/>
          <w:sz w:val="24"/>
          <w:szCs w:val="24"/>
        </w:rPr>
      </w:r>
    </w:p>
    <w:p>
      <w:pPr>
        <w:pStyle w:val="674"/>
        <w:numPr>
          <w:ilvl w:val="1"/>
          <w:numId w:val="6"/>
        </w:numPr>
        <w:ind w:left="0" w:firstLine="709"/>
        <w:jc w:val="both"/>
        <w:rPr>
          <w:rFonts w:ascii="Arial" w:hAnsi="Arial" w:cs="Arial"/>
          <w:sz w:val="24"/>
          <w:szCs w:val="24"/>
        </w:rPr>
      </w:pPr>
      <w:r>
        <w:rPr>
          <w:rFonts w:ascii="Arial" w:hAnsi="Arial" w:cs="Arial"/>
          <w:sz w:val="24"/>
          <w:szCs w:val="24"/>
        </w:rPr>
        <w:t xml:space="preserve">Принципал обязуется:</w:t>
      </w:r>
      <w:r>
        <w:rPr>
          <w:rFonts w:ascii="Arial" w:hAnsi="Arial" w:cs="Arial"/>
          <w:sz w:val="24"/>
          <w:szCs w:val="24"/>
        </w:rPr>
      </w:r>
    </w:p>
    <w:p>
      <w:pPr>
        <w:pStyle w:val="674"/>
        <w:numPr>
          <w:ilvl w:val="2"/>
          <w:numId w:val="6"/>
        </w:numPr>
        <w:ind w:left="0" w:firstLine="709"/>
        <w:jc w:val="both"/>
        <w:rPr>
          <w:rFonts w:ascii="Arial" w:hAnsi="Arial" w:cs="Arial"/>
          <w:sz w:val="24"/>
          <w:szCs w:val="24"/>
        </w:rPr>
      </w:pPr>
      <w:r/>
      <w:bookmarkStart w:id="1" w:name="P40"/>
      <w:r/>
      <w:bookmarkEnd w:id="1"/>
      <w:r>
        <w:rPr>
          <w:rFonts w:ascii="Arial" w:hAnsi="Arial" w:cs="Arial"/>
          <w:sz w:val="24"/>
          <w:szCs w:val="24"/>
        </w:rPr>
        <w:t xml:space="preserve">Обеспечить Агента документами и материалами, необходимыми для выполнения настоящего Договора</w:t>
      </w:r>
      <w:bookmarkStart w:id="2" w:name="P41"/>
      <w:r/>
      <w:bookmarkEnd w:id="2"/>
      <w:r>
        <w:rPr>
          <w:rFonts w:ascii="Arial" w:hAnsi="Arial" w:cs="Arial"/>
          <w:sz w:val="24"/>
          <w:szCs w:val="24"/>
        </w:rPr>
        <w:t xml:space="preserve">.</w:t>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Предоставить Агенту необходимые для выполнения настоящего поручения достоверные све</w:t>
      </w:r>
      <w:r>
        <w:rPr>
          <w:rFonts w:ascii="Arial" w:hAnsi="Arial" w:cs="Arial"/>
          <w:sz w:val="24"/>
          <w:szCs w:val="24"/>
        </w:rPr>
        <w:t xml:space="preserve">дения об условиях </w:t>
      </w:r>
      <w:r>
        <w:rPr>
          <w:rFonts w:ascii="Arial" w:hAnsi="Arial" w:cs="Arial"/>
          <w:sz w:val="24"/>
          <w:szCs w:val="24"/>
        </w:rPr>
        <w:t xml:space="preserve">оказания услуг Кли</w:t>
      </w:r>
      <w:r>
        <w:rPr>
          <w:rFonts w:ascii="Arial" w:hAnsi="Arial" w:cs="Arial"/>
          <w:sz w:val="24"/>
          <w:szCs w:val="24"/>
        </w:rPr>
        <w:t xml:space="preserve">ентам.</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Выплачивать Агенту вознаграждение в размере, порядке и на условиях, установленных настоящим Договором.</w:t>
      </w:r>
      <w:r>
        <w:rPr>
          <w:rFonts w:ascii="Arial" w:hAnsi="Arial" w:cs="Arial"/>
          <w:sz w:val="24"/>
          <w:szCs w:val="24"/>
        </w:rPr>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Выполнять иные обязанности, предусмотренные действующим законодательством Российской Федерации.</w:t>
      </w:r>
      <w:r>
        <w:rPr>
          <w:rFonts w:ascii="Arial" w:hAnsi="Arial" w:cs="Arial"/>
          <w:sz w:val="24"/>
          <w:szCs w:val="24"/>
        </w:rPr>
      </w:r>
      <w:r>
        <w:rPr>
          <w:rFonts w:ascii="Arial" w:hAnsi="Arial" w:cs="Arial"/>
          <w:sz w:val="24"/>
          <w:szCs w:val="24"/>
        </w:rPr>
      </w:r>
    </w:p>
    <w:p>
      <w:pPr>
        <w:pStyle w:val="674"/>
        <w:ind w:left="720"/>
        <w:jc w:val="both"/>
        <w:rPr>
          <w:rFonts w:ascii="Arial" w:hAnsi="Arial" w:cs="Arial"/>
          <w:sz w:val="24"/>
          <w:szCs w:val="24"/>
        </w:rPr>
      </w:pPr>
      <w:r>
        <w:rPr>
          <w:rFonts w:ascii="Arial" w:hAnsi="Arial" w:cs="Arial"/>
          <w:sz w:val="24"/>
          <w:szCs w:val="24"/>
        </w:rPr>
      </w:r>
      <w:r>
        <w:rPr>
          <w:rFonts w:ascii="Arial" w:hAnsi="Arial" w:cs="Arial"/>
          <w:sz w:val="24"/>
          <w:szCs w:val="24"/>
        </w:rPr>
      </w:r>
    </w:p>
    <w:p>
      <w:pPr>
        <w:pStyle w:val="674"/>
        <w:numPr>
          <w:ilvl w:val="1"/>
          <w:numId w:val="6"/>
        </w:numPr>
        <w:ind w:left="0" w:firstLine="709"/>
        <w:jc w:val="both"/>
        <w:rPr>
          <w:rFonts w:ascii="Arial" w:hAnsi="Arial" w:cs="Arial"/>
          <w:sz w:val="24"/>
          <w:szCs w:val="24"/>
        </w:rPr>
      </w:pPr>
      <w:r>
        <w:rPr>
          <w:rFonts w:ascii="Arial" w:hAnsi="Arial" w:cs="Arial"/>
          <w:sz w:val="24"/>
          <w:szCs w:val="24"/>
        </w:rPr>
        <w:t xml:space="preserve">Агент вправе:</w:t>
      </w:r>
      <w:r>
        <w:rPr>
          <w:rFonts w:ascii="Arial" w:hAnsi="Arial" w:cs="Arial"/>
          <w:sz w:val="24"/>
          <w:szCs w:val="24"/>
        </w:rPr>
      </w:r>
    </w:p>
    <w:p>
      <w:pPr>
        <w:pStyle w:val="640"/>
        <w:numPr>
          <w:ilvl w:val="2"/>
          <w:numId w:val="6"/>
        </w:numPr>
        <w:ind w:left="0" w:firstLine="709"/>
        <w:jc w:val="both"/>
        <w:keepLines/>
        <w:spacing w:after="0" w:line="240" w:lineRule="auto"/>
        <w:rPr>
          <w:rFonts w:ascii="Arial" w:hAnsi="Arial" w:eastAsia="Arial Unicode MS" w:cs="Arial"/>
          <w:sz w:val="24"/>
          <w:szCs w:val="24"/>
        </w:rPr>
      </w:pPr>
      <w:r>
        <w:rPr>
          <w:rFonts w:ascii="Arial" w:hAnsi="Arial" w:eastAsia="Arial Unicode MS" w:cs="Arial"/>
          <w:sz w:val="24"/>
          <w:szCs w:val="24"/>
        </w:rPr>
        <w:t xml:space="preserve">Получить от </w:t>
      </w:r>
      <w:r>
        <w:rPr>
          <w:rFonts w:ascii="Arial" w:hAnsi="Arial" w:eastAsia="Arial Unicode MS" w:cs="Arial"/>
          <w:sz w:val="24"/>
          <w:szCs w:val="24"/>
        </w:rPr>
        <w:t xml:space="preserve">Принципала</w:t>
      </w:r>
      <w:r>
        <w:rPr>
          <w:rFonts w:ascii="Arial" w:hAnsi="Arial" w:eastAsia="Arial Unicode MS" w:cs="Arial"/>
          <w:sz w:val="24"/>
          <w:szCs w:val="24"/>
        </w:rPr>
        <w:t xml:space="preserve"> информа</w:t>
      </w:r>
      <w:r>
        <w:rPr>
          <w:rFonts w:ascii="Arial" w:hAnsi="Arial" w:eastAsia="Arial Unicode MS" w:cs="Arial"/>
          <w:sz w:val="24"/>
          <w:szCs w:val="24"/>
        </w:rPr>
        <w:t xml:space="preserve">цию, необходимую для исполнения настоящего Договора. </w:t>
      </w:r>
      <w:r>
        <w:rPr>
          <w:rFonts w:ascii="Arial" w:hAnsi="Arial" w:eastAsia="Arial Unicode MS" w:cs="Arial"/>
          <w:sz w:val="24"/>
          <w:szCs w:val="24"/>
        </w:rPr>
      </w:r>
      <w:r>
        <w:rPr>
          <w:rFonts w:ascii="Arial" w:hAnsi="Arial" w:eastAsia="Arial Unicode MS" w:cs="Arial"/>
          <w:sz w:val="24"/>
          <w:szCs w:val="24"/>
        </w:rPr>
      </w:r>
    </w:p>
    <w:p>
      <w:pPr>
        <w:pStyle w:val="640"/>
        <w:ind w:firstLine="709"/>
        <w:jc w:val="both"/>
        <w:keepLines/>
        <w:spacing w:after="0" w:line="240" w:lineRule="auto"/>
        <w:rPr>
          <w:rFonts w:ascii="Arial" w:hAnsi="Arial" w:eastAsia="Arial Unicode MS" w:cs="Arial"/>
          <w:sz w:val="24"/>
          <w:szCs w:val="24"/>
        </w:rPr>
      </w:pPr>
      <w:r>
        <w:rPr>
          <w:rFonts w:ascii="Arial" w:hAnsi="Arial" w:eastAsia="Arial Unicode MS" w:cs="Arial"/>
          <w:sz w:val="24"/>
          <w:szCs w:val="24"/>
        </w:rPr>
      </w:r>
      <w:r>
        <w:rPr>
          <w:rFonts w:ascii="Arial" w:hAnsi="Arial" w:eastAsia="Arial Unicode MS" w:cs="Arial"/>
          <w:sz w:val="24"/>
          <w:szCs w:val="24"/>
        </w:rPr>
      </w:r>
    </w:p>
    <w:p>
      <w:pPr>
        <w:pStyle w:val="674"/>
        <w:numPr>
          <w:ilvl w:val="1"/>
          <w:numId w:val="6"/>
        </w:numPr>
        <w:ind w:left="0" w:firstLine="709"/>
        <w:jc w:val="both"/>
        <w:rPr>
          <w:rFonts w:ascii="Arial" w:hAnsi="Arial" w:cs="Arial"/>
          <w:sz w:val="24"/>
          <w:szCs w:val="24"/>
        </w:rPr>
      </w:pPr>
      <w:r>
        <w:rPr>
          <w:rFonts w:ascii="Arial" w:hAnsi="Arial" w:cs="Arial"/>
          <w:sz w:val="24"/>
          <w:szCs w:val="24"/>
        </w:rPr>
        <w:t xml:space="preserve">Принципал вправе:</w:t>
      </w:r>
      <w:r>
        <w:rPr>
          <w:rFonts w:ascii="Arial" w:hAnsi="Arial" w:cs="Arial"/>
          <w:sz w:val="24"/>
          <w:szCs w:val="24"/>
        </w:rPr>
      </w:r>
    </w:p>
    <w:p>
      <w:pPr>
        <w:pStyle w:val="674"/>
        <w:numPr>
          <w:ilvl w:val="2"/>
          <w:numId w:val="6"/>
        </w:numPr>
        <w:ind w:left="0" w:firstLine="709"/>
        <w:jc w:val="both"/>
        <w:rPr>
          <w:rFonts w:ascii="Arial" w:hAnsi="Arial" w:cs="Arial"/>
          <w:sz w:val="24"/>
          <w:szCs w:val="24"/>
        </w:rPr>
      </w:pPr>
      <w:r>
        <w:rPr>
          <w:rFonts w:ascii="Arial" w:hAnsi="Arial" w:cs="Arial"/>
          <w:sz w:val="24"/>
          <w:szCs w:val="24"/>
        </w:rPr>
        <w:t xml:space="preserve">Давать Агенту указания об исполнении настоящего Договора. Указания Принципала должны быть правомерными, осуществимыми и конкретными.</w:t>
      </w:r>
      <w:r>
        <w:rPr>
          <w:rFonts w:ascii="Arial" w:hAnsi="Arial" w:cs="Arial"/>
          <w:sz w:val="24"/>
          <w:szCs w:val="24"/>
        </w:rPr>
      </w:r>
    </w:p>
    <w:p>
      <w:pPr>
        <w:pStyle w:val="64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ПОРЯДОК ПРЕДОСТАВ</w:t>
      </w:r>
      <w:r>
        <w:rPr>
          <w:rFonts w:ascii="Arial" w:hAnsi="Arial" w:eastAsia="Arial" w:cs="Arial"/>
          <w:b/>
          <w:color w:val="000000"/>
          <w:sz w:val="24"/>
          <w:szCs w:val="24"/>
        </w:rPr>
        <w:t xml:space="preserve">ЛЕНИЯ УСЛУГ И ОБЯЗАННОСТИ СТОРОН</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Конечные </w:t>
      </w:r>
      <w:r>
        <w:rPr>
          <w:rFonts w:ascii="Arial" w:hAnsi="Arial" w:eastAsia="Arial" w:cs="Arial"/>
          <w:color w:val="000000"/>
          <w:sz w:val="24"/>
          <w:szCs w:val="24"/>
        </w:rPr>
        <w:t xml:space="preserve">Клиенты оплачивают услуги </w:t>
      </w:r>
      <w:r>
        <w:rPr>
          <w:rFonts w:ascii="Arial" w:hAnsi="Arial" w:eastAsia="Arial" w:cs="Arial"/>
          <w:color w:val="000000"/>
          <w:sz w:val="24"/>
          <w:szCs w:val="24"/>
        </w:rPr>
        <w:t xml:space="preserve">П</w:t>
      </w:r>
      <w:r>
        <w:rPr>
          <w:rFonts w:ascii="Arial" w:hAnsi="Arial" w:eastAsia="Arial" w:cs="Arial"/>
          <w:color w:val="000000"/>
          <w:sz w:val="24"/>
          <w:szCs w:val="24"/>
        </w:rPr>
        <w:t xml:space="preserve">ринципала по тарифам, </w:t>
      </w:r>
      <w:r>
        <w:rPr>
          <w:rFonts w:ascii="Arial" w:hAnsi="Arial" w:eastAsia="Arial" w:cs="Arial"/>
          <w:color w:val="000000"/>
          <w:sz w:val="24"/>
          <w:szCs w:val="24"/>
        </w:rPr>
        <w:t xml:space="preserve">установленным в соответствии с </w:t>
      </w:r>
      <w:r>
        <w:rPr>
          <w:rFonts w:ascii="Arial" w:hAnsi="Arial" w:eastAsia="Arial" w:cs="Arial"/>
          <w:color w:val="000000"/>
          <w:sz w:val="24"/>
          <w:szCs w:val="24"/>
        </w:rPr>
        <w:t xml:space="preserve">Договором на оказание услуг </w:t>
      </w:r>
      <w:r>
        <w:rPr>
          <w:rFonts w:ascii="Arial" w:hAnsi="Arial" w:eastAsia="Arial" w:cs="Arial"/>
          <w:color w:val="000000"/>
          <w:sz w:val="24"/>
          <w:szCs w:val="24"/>
        </w:rPr>
        <w:t xml:space="preserve">связи.</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 еженедельно не позднее 2 (двух) рабочих дней по истечении каждого Промежуточного отчетного периода, формирует и направляет Агенту </w:t>
      </w:r>
      <w:r>
        <w:rPr>
          <w:rFonts w:ascii="Arial" w:hAnsi="Arial" w:eastAsia="Arial" w:cs="Arial"/>
          <w:color w:val="000000"/>
          <w:sz w:val="24"/>
          <w:szCs w:val="24"/>
        </w:rPr>
        <w:t xml:space="preserve">Реестр оплат Клиентов</w:t>
      </w:r>
      <w:r>
        <w:rPr>
          <w:rFonts w:ascii="Arial" w:hAnsi="Arial" w:eastAsia="Arial" w:cs="Arial"/>
          <w:color w:val="000000"/>
          <w:sz w:val="24"/>
          <w:szCs w:val="24"/>
        </w:rPr>
        <w:t xml:space="preserve"> по форме, согласованной в Приложении №</w:t>
      </w:r>
      <w:r>
        <w:rPr>
          <w:rFonts w:ascii="Arial" w:hAnsi="Arial" w:eastAsia="Arial" w:cs="Arial"/>
          <w:color w:val="000000"/>
          <w:sz w:val="24"/>
          <w:szCs w:val="24"/>
        </w:rPr>
        <w:t xml:space="preserve">3</w:t>
      </w:r>
      <w:r>
        <w:rPr>
          <w:rFonts w:ascii="Arial" w:hAnsi="Arial" w:eastAsia="Arial" w:cs="Arial"/>
          <w:color w:val="000000"/>
          <w:sz w:val="24"/>
          <w:szCs w:val="24"/>
        </w:rPr>
        <w:t xml:space="preserve">.</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В срок не позднее 2 (двух) рабочих дней со дня получения </w:t>
      </w:r>
      <w:r>
        <w:rPr>
          <w:rFonts w:ascii="Arial" w:hAnsi="Arial" w:eastAsia="Arial" w:cs="Arial"/>
          <w:color w:val="000000"/>
          <w:sz w:val="24"/>
          <w:szCs w:val="24"/>
        </w:rPr>
        <w:t xml:space="preserve">Реестра оплат Клиентов</w:t>
      </w:r>
      <w:r>
        <w:rPr>
          <w:rFonts w:ascii="Arial" w:hAnsi="Arial" w:eastAsia="Arial" w:cs="Arial"/>
          <w:color w:val="000000"/>
          <w:sz w:val="24"/>
          <w:szCs w:val="24"/>
        </w:rPr>
        <w:t xml:space="preserve"> от Принципала, Агент обязуется направить </w:t>
      </w:r>
      <w:r>
        <w:rPr>
          <w:rFonts w:ascii="Arial" w:hAnsi="Arial" w:eastAsia="Arial" w:cs="Arial"/>
          <w:color w:val="000000"/>
          <w:sz w:val="24"/>
          <w:szCs w:val="24"/>
        </w:rPr>
        <w:t xml:space="preserve">Принципалу Отчет</w:t>
      </w:r>
      <w:r>
        <w:rPr>
          <w:rFonts w:ascii="Arial" w:hAnsi="Arial" w:eastAsia="Arial" w:cs="Arial"/>
          <w:color w:val="000000"/>
          <w:sz w:val="24"/>
          <w:szCs w:val="24"/>
        </w:rPr>
        <w:t xml:space="preserve">-Акт</w:t>
      </w:r>
      <w:r>
        <w:rPr>
          <w:rFonts w:ascii="Arial" w:hAnsi="Arial" w:eastAsia="Arial" w:cs="Arial"/>
          <w:color w:val="000000"/>
          <w:sz w:val="24"/>
          <w:szCs w:val="24"/>
        </w:rPr>
        <w:t xml:space="preserve"> с вознагра</w:t>
      </w:r>
      <w:r>
        <w:rPr>
          <w:rFonts w:ascii="Arial" w:hAnsi="Arial" w:eastAsia="Arial" w:cs="Arial"/>
          <w:color w:val="000000"/>
          <w:sz w:val="24"/>
          <w:szCs w:val="24"/>
        </w:rPr>
        <w:t xml:space="preserve">ждением по </w:t>
      </w:r>
      <w:r>
        <w:rPr>
          <w:rFonts w:ascii="Arial" w:hAnsi="Arial" w:eastAsia="Arial" w:cs="Arial"/>
          <w:color w:val="000000"/>
          <w:sz w:val="24"/>
          <w:szCs w:val="24"/>
        </w:rPr>
        <w:t xml:space="preserve">форме,</w:t>
      </w:r>
      <w:r>
        <w:rPr>
          <w:rFonts w:ascii="Arial" w:hAnsi="Arial" w:eastAsia="Arial" w:cs="Arial"/>
          <w:color w:val="000000"/>
          <w:sz w:val="24"/>
          <w:szCs w:val="24"/>
        </w:rPr>
        <w:t xml:space="preserve"> согласованной в При</w:t>
      </w:r>
      <w:r>
        <w:rPr>
          <w:rFonts w:ascii="Arial" w:hAnsi="Arial" w:eastAsia="Arial" w:cs="Arial"/>
          <w:color w:val="000000"/>
          <w:sz w:val="24"/>
          <w:szCs w:val="24"/>
        </w:rPr>
        <w:t xml:space="preserve">ложении №2</w:t>
      </w:r>
      <w:r>
        <w:rPr>
          <w:rFonts w:ascii="Arial" w:hAnsi="Arial" w:eastAsia="Arial" w:cs="Arial"/>
          <w:color w:val="000000"/>
          <w:sz w:val="24"/>
          <w:szCs w:val="24"/>
        </w:rPr>
        <w:t xml:space="preserve">, заверенный подписью уполномоченного лица и печатью Агента.</w:t>
      </w:r>
      <w:r>
        <w:rPr>
          <w:color w:val="000000"/>
          <w:sz w:val="24"/>
          <w:szCs w:val="24"/>
        </w:rPr>
      </w:r>
      <w:r>
        <w:rPr>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ПОРЯДОК ВЫПЛАТЫ ВОЗНАГРАЖДЕНИЯ АГЕНТУ</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 выплачивает Вознаграждение Агенту</w:t>
      </w:r>
      <w:r>
        <w:rPr>
          <w:rFonts w:ascii="Arial" w:hAnsi="Arial" w:eastAsia="Arial" w:cs="Arial"/>
          <w:color w:val="000000"/>
          <w:sz w:val="24"/>
          <w:szCs w:val="24"/>
        </w:rPr>
        <w:t xml:space="preserve"> </w:t>
      </w:r>
      <w:r>
        <w:rPr>
          <w:rFonts w:ascii="Arial" w:hAnsi="Arial" w:eastAsia="Arial" w:cs="Arial"/>
          <w:color w:val="000000"/>
          <w:sz w:val="24"/>
          <w:szCs w:val="24"/>
        </w:rPr>
        <w:t xml:space="preserve">в размере и порядке, предусмотренными Приложением № 1 к настоящему Договору и настоящим разделом Договора.</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 выплачивает авансовые платежи Агенту по результатам </w:t>
      </w:r>
      <w:r>
        <w:rPr>
          <w:rFonts w:ascii="Arial" w:hAnsi="Arial" w:eastAsia="Arial" w:cs="Arial"/>
          <w:color w:val="000000"/>
          <w:sz w:val="24"/>
          <w:szCs w:val="24"/>
        </w:rPr>
        <w:t xml:space="preserve">отчета</w:t>
      </w:r>
      <w:r>
        <w:rPr>
          <w:rFonts w:ascii="Arial" w:hAnsi="Arial" w:eastAsia="Arial" w:cs="Arial"/>
          <w:color w:val="000000"/>
          <w:sz w:val="24"/>
          <w:szCs w:val="24"/>
        </w:rPr>
        <w:t xml:space="preserve"> на основании </w:t>
      </w:r>
      <w:r>
        <w:rPr>
          <w:rFonts w:ascii="Arial" w:hAnsi="Arial" w:eastAsia="Arial" w:cs="Arial"/>
          <w:color w:val="000000"/>
          <w:sz w:val="24"/>
          <w:szCs w:val="24"/>
        </w:rPr>
        <w:t xml:space="preserve">р</w:t>
      </w:r>
      <w:r>
        <w:rPr>
          <w:rFonts w:ascii="Arial" w:hAnsi="Arial" w:eastAsia="Arial" w:cs="Arial"/>
          <w:color w:val="000000"/>
          <w:sz w:val="24"/>
          <w:szCs w:val="24"/>
        </w:rPr>
        <w:t xml:space="preserve">еестров (Приложение № </w:t>
      </w:r>
      <w:r>
        <w:rPr>
          <w:rFonts w:ascii="Arial" w:hAnsi="Arial" w:eastAsia="Arial" w:cs="Arial"/>
          <w:color w:val="000000"/>
          <w:sz w:val="24"/>
          <w:szCs w:val="24"/>
        </w:rPr>
        <w:t xml:space="preserve">2</w:t>
      </w:r>
      <w:r>
        <w:rPr>
          <w:rFonts w:ascii="Arial" w:hAnsi="Arial" w:eastAsia="Arial" w:cs="Arial"/>
          <w:color w:val="000000"/>
          <w:sz w:val="24"/>
          <w:szCs w:val="24"/>
        </w:rPr>
        <w:t xml:space="preserve">) в течение двух дней после предоставления Реестра Агенту. </w:t>
      </w:r>
      <w:r>
        <w:rPr>
          <w:rFonts w:ascii="Arial" w:hAnsi="Arial" w:eastAsia="Arial" w:cs="Arial"/>
          <w:color w:val="000000"/>
          <w:sz w:val="24"/>
          <w:szCs w:val="24"/>
        </w:rPr>
      </w:r>
      <w:r>
        <w:rPr>
          <w:rFonts w:ascii="Arial" w:hAnsi="Arial" w:eastAsia="Arial" w:cs="Arial"/>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Агенту не возмещаются дополнительные расходы, св</w:t>
      </w:r>
      <w:r>
        <w:rPr>
          <w:rFonts w:ascii="Arial" w:hAnsi="Arial" w:eastAsia="Arial" w:cs="Arial"/>
          <w:color w:val="000000"/>
          <w:sz w:val="24"/>
          <w:szCs w:val="24"/>
        </w:rPr>
        <w:t xml:space="preserve">язанные с исполнением настоящего Договора. Все возможн</w:t>
      </w:r>
      <w:r>
        <w:rPr>
          <w:rFonts w:ascii="Arial" w:hAnsi="Arial" w:eastAsia="Arial" w:cs="Arial"/>
          <w:color w:val="000000"/>
          <w:sz w:val="24"/>
          <w:szCs w:val="24"/>
        </w:rPr>
        <w:t xml:space="preserve">ые расходы Агента входят в </w:t>
      </w:r>
      <w:r>
        <w:rPr>
          <w:rFonts w:ascii="Arial" w:hAnsi="Arial" w:eastAsia="Arial" w:cs="Arial"/>
          <w:color w:val="000000"/>
          <w:sz w:val="24"/>
          <w:szCs w:val="24"/>
        </w:rPr>
        <w:t xml:space="preserve">сумму вознаграждения Агента.</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Сумма оплаты в</w:t>
      </w:r>
      <w:r>
        <w:rPr>
          <w:rFonts w:ascii="Arial" w:hAnsi="Arial" w:eastAsia="Arial" w:cs="Arial"/>
          <w:color w:val="000000"/>
          <w:sz w:val="24"/>
          <w:szCs w:val="24"/>
        </w:rPr>
        <w:t xml:space="preserve">ознаграждени</w:t>
      </w:r>
      <w:r>
        <w:rPr>
          <w:rFonts w:ascii="Arial" w:hAnsi="Arial" w:eastAsia="Arial" w:cs="Arial"/>
          <w:color w:val="000000"/>
          <w:sz w:val="24"/>
          <w:szCs w:val="24"/>
        </w:rPr>
        <w:t xml:space="preserve">я</w:t>
      </w:r>
      <w:r>
        <w:rPr>
          <w:rFonts w:ascii="Arial" w:hAnsi="Arial" w:eastAsia="Arial" w:cs="Arial"/>
          <w:color w:val="000000"/>
          <w:sz w:val="24"/>
          <w:szCs w:val="24"/>
        </w:rPr>
        <w:t xml:space="preserve"> Агенту</w:t>
      </w:r>
      <w:r>
        <w:rPr>
          <w:rFonts w:ascii="Arial" w:hAnsi="Arial" w:eastAsia="Arial" w:cs="Arial"/>
          <w:color w:val="000000"/>
          <w:sz w:val="24"/>
          <w:szCs w:val="24"/>
        </w:rPr>
        <w:t xml:space="preserve"> за Отчетный период</w:t>
      </w:r>
      <w:r>
        <w:rPr>
          <w:rFonts w:ascii="Arial" w:hAnsi="Arial" w:eastAsia="Arial" w:cs="Arial"/>
          <w:color w:val="000000"/>
          <w:sz w:val="24"/>
          <w:szCs w:val="24"/>
        </w:rPr>
        <w:t xml:space="preserve"> рассчитывается по следующей формуле:</w:t>
      </w:r>
      <w:r>
        <w:rPr>
          <w:rFonts w:ascii="Arial" w:hAnsi="Arial" w:cs="Arial"/>
          <w:color w:val="000000"/>
          <w:sz w:val="24"/>
          <w:szCs w:val="24"/>
        </w:rPr>
      </w:r>
      <w:r>
        <w:rPr>
          <w:rFonts w:ascii="Arial" w:hAnsi="Arial" w:cs="Arial"/>
          <w:color w:val="000000"/>
          <w:sz w:val="24"/>
          <w:szCs w:val="24"/>
        </w:rPr>
      </w:r>
    </w:p>
    <w:p>
      <w:pPr>
        <w:pStyle w:val="640"/>
        <w:contextualSpacing/>
        <w:ind w:left="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r>
      <w:r>
        <w:rPr>
          <w:rFonts w:ascii="Arial" w:hAnsi="Arial" w:cs="Arial"/>
          <w:color w:val="000000"/>
          <w:sz w:val="24"/>
          <w:szCs w:val="24"/>
        </w:rPr>
      </w:r>
    </w:p>
    <w:p>
      <w:pPr>
        <w:pStyle w:val="640"/>
        <w:contextualSpacing/>
        <w:ind w:left="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t xml:space="preserve">СО</w:t>
      </w:r>
      <w:r>
        <w:rPr>
          <w:rFonts w:ascii="Arial" w:hAnsi="Arial" w:cs="Arial"/>
          <w:color w:val="000000"/>
          <w:sz w:val="24"/>
          <w:szCs w:val="24"/>
        </w:rPr>
        <w:t xml:space="preserve"> = Вознаграждение Агента за Отчетный период – </w:t>
      </w:r>
      <w:r>
        <w:rPr>
          <w:rFonts w:ascii="Arial" w:hAnsi="Arial" w:cs="Arial"/>
          <w:color w:val="000000"/>
          <w:sz w:val="24"/>
          <w:szCs w:val="24"/>
        </w:rPr>
        <w:t xml:space="preserve">∑ (</w:t>
      </w:r>
      <w:r>
        <w:rPr>
          <w:rFonts w:ascii="Arial" w:hAnsi="Arial" w:cs="Arial"/>
          <w:color w:val="000000"/>
          <w:sz w:val="24"/>
          <w:szCs w:val="24"/>
        </w:rPr>
        <w:t xml:space="preserve">Авансовые платежи</w:t>
      </w:r>
      <w:r>
        <w:rPr>
          <w:rFonts w:ascii="Arial" w:hAnsi="Arial" w:cs="Arial"/>
          <w:color w:val="000000"/>
          <w:sz w:val="24"/>
          <w:szCs w:val="24"/>
        </w:rPr>
        <w:t xml:space="preserve"> за Промежуточный период)</w:t>
      </w:r>
      <w:r>
        <w:rPr>
          <w:rFonts w:ascii="Arial" w:hAnsi="Arial" w:cs="Arial"/>
          <w:color w:val="000000"/>
          <w:sz w:val="24"/>
          <w:szCs w:val="24"/>
        </w:rPr>
        <w:t xml:space="preserve"> - ∑(Возврат Конечному Клиенту), где</w:t>
      </w:r>
      <w:r>
        <w:rPr>
          <w:rFonts w:ascii="Arial" w:hAnsi="Arial" w:cs="Arial"/>
          <w:color w:val="000000"/>
          <w:sz w:val="24"/>
          <w:szCs w:val="24"/>
        </w:rPr>
      </w:r>
    </w:p>
    <w:p>
      <w:pPr>
        <w:pStyle w:val="640"/>
        <w:contextualSpacing/>
        <w:ind w:left="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t xml:space="preserve">СО – Сумма оплаты,</w:t>
      </w:r>
      <w:r>
        <w:rPr>
          <w:rFonts w:ascii="Arial" w:hAnsi="Arial" w:cs="Arial"/>
          <w:color w:val="000000"/>
          <w:sz w:val="24"/>
          <w:szCs w:val="24"/>
        </w:rPr>
      </w:r>
      <w:r>
        <w:rPr>
          <w:rFonts w:ascii="Arial" w:hAnsi="Arial" w:cs="Arial"/>
          <w:color w:val="000000"/>
          <w:sz w:val="24"/>
          <w:szCs w:val="24"/>
        </w:rPr>
      </w:r>
    </w:p>
    <w:p>
      <w:pPr>
        <w:pStyle w:val="640"/>
        <w:contextualSpacing/>
        <w:ind w:left="709"/>
        <w:jc w:val="both"/>
        <w:spacing w:after="0" w:line="240" w:lineRule="auto"/>
        <w:rPr>
          <w:rFonts w:ascii="Arial" w:hAnsi="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cs="Arial"/>
          <w:color w:val="000000"/>
          <w:sz w:val="24"/>
          <w:szCs w:val="24"/>
        </w:rPr>
      </w:r>
      <w:r>
        <w:rPr>
          <w:rFonts w:ascii="Arial" w:hAnsi="Arial" w:cs="Arial"/>
          <w:color w:val="000000"/>
          <w:sz w:val="24"/>
          <w:szCs w:val="24"/>
        </w:rPr>
      </w:r>
    </w:p>
    <w:p>
      <w:pPr>
        <w:pStyle w:val="640"/>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и осуществляется одним платежным документом в срок до 5 (пятого) числа следующего календарного месяца после подписания Отчета Агента за отчетный период путем пе</w:t>
      </w:r>
      <w:r>
        <w:rPr>
          <w:rFonts w:ascii="Arial" w:hAnsi="Arial" w:eastAsia="Arial" w:cs="Arial"/>
          <w:color w:val="000000"/>
          <w:sz w:val="24"/>
          <w:szCs w:val="24"/>
        </w:rPr>
        <w:t xml:space="preserve">речисления денежных средств на расчетный счет Агента.</w:t>
      </w:r>
      <w:r>
        <w:rPr>
          <w:color w:val="000000"/>
          <w:sz w:val="24"/>
          <w:szCs w:val="24"/>
        </w:rPr>
      </w:r>
      <w:r>
        <w:rPr>
          <w:color w:val="000000"/>
          <w:sz w:val="24"/>
          <w:szCs w:val="24"/>
        </w:rPr>
      </w:r>
    </w:p>
    <w:p>
      <w:pPr>
        <w:pStyle w:val="640"/>
        <w:spacing w:after="0" w:line="240" w:lineRule="auto"/>
        <w:rPr>
          <w:rFonts w:ascii="Times New Roman" w:hAnsi="Times New Roman" w:eastAsia="Times New Roman" w:cs="Times New Roman"/>
          <w:sz w:val="24"/>
          <w:szCs w:val="24"/>
        </w:rPr>
      </w:pPr>
      <w:r>
        <w:rPr>
          <w:rFonts w:ascii="Arial" w:hAnsi="Arial" w:eastAsia="Arial" w:cs="Arial"/>
          <w:color w:val="000000"/>
          <w:sz w:val="24"/>
          <w:szCs w:val="24"/>
        </w:rPr>
        <w:t xml:space="preserve">Сумма агентского вознаграждения рассчитывается с отчетной суммы периода,</w:t>
      </w:r>
      <w:r>
        <w:rPr>
          <w:rFonts w:ascii="Arial" w:hAnsi="Arial" w:eastAsia="Arial" w:cs="Arial"/>
          <w:color w:val="000000"/>
          <w:sz w:val="24"/>
          <w:szCs w:val="24"/>
        </w:rPr>
        <w:t xml:space="preserve"> </w:t>
      </w:r>
      <w:r>
        <w:rPr>
          <w:rFonts w:ascii="Arial" w:hAnsi="Arial" w:eastAsia="Arial" w:cs="Arial"/>
          <w:color w:val="000000"/>
          <w:sz w:val="24"/>
          <w:szCs w:val="24"/>
        </w:rPr>
        <w:t xml:space="preserve">исходя </w:t>
      </w:r>
      <w:r>
        <w:rPr>
          <w:rFonts w:ascii="Arial" w:hAnsi="Arial" w:eastAsia="Arial" w:cs="Arial"/>
          <w:color w:val="000000"/>
          <w:sz w:val="24"/>
          <w:szCs w:val="24"/>
        </w:rPr>
        <w:t xml:space="preserve">из условий,</w:t>
      </w:r>
      <w:r>
        <w:rPr>
          <w:rFonts w:ascii="Arial" w:hAnsi="Arial" w:eastAsia="Arial" w:cs="Arial"/>
          <w:color w:val="000000"/>
          <w:sz w:val="24"/>
          <w:szCs w:val="24"/>
        </w:rPr>
        <w:t xml:space="preserve"> указанных в Приложении № 1. Агентское вознаграждение </w:t>
      </w:r>
      <w:r>
        <w:rPr>
          <w:rFonts w:ascii="Arial" w:hAnsi="Arial" w:eastAsia="Arial" w:cs="Arial"/>
          <w:color w:val="000000"/>
          <w:sz w:val="24"/>
          <w:szCs w:val="24"/>
        </w:rPr>
        <w:t xml:space="preserve">не </w:t>
      </w:r>
      <w:r>
        <w:rPr>
          <w:rFonts w:ascii="Arial" w:hAnsi="Arial" w:eastAsia="Arial" w:cs="Arial"/>
          <w:color w:val="000000"/>
          <w:sz w:val="24"/>
          <w:szCs w:val="24"/>
        </w:rPr>
        <w:t xml:space="preserve">облагается НД</w:t>
      </w:r>
      <w:r>
        <w:rPr>
          <w:rFonts w:ascii="Arial" w:hAnsi="Arial" w:eastAsia="Arial" w:cs="Arial"/>
          <w:color w:val="000000"/>
          <w:sz w:val="24"/>
          <w:szCs w:val="24"/>
        </w:rPr>
        <w:t xml:space="preserve">С на основании применения </w:t>
      </w:r>
      <w:r>
        <w:rPr>
          <w:rFonts w:ascii="Arial" w:hAnsi="Arial" w:eastAsia="Arial" w:cs="Arial"/>
          <w:color w:val="000000"/>
          <w:sz w:val="24"/>
          <w:szCs w:val="24"/>
        </w:rPr>
        <w:t xml:space="preserve">Принципалом и Агентом</w:t>
      </w:r>
      <w:r>
        <w:rPr>
          <w:rFonts w:ascii="Arial" w:hAnsi="Arial" w:eastAsia="Arial" w:cs="Arial"/>
          <w:color w:val="000000"/>
          <w:sz w:val="24"/>
          <w:szCs w:val="24"/>
        </w:rPr>
        <w:t xml:space="preserve"> упрощенной системы налогообложения.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Агент выставляет </w:t>
      </w:r>
      <w:r>
        <w:rPr>
          <w:rFonts w:ascii="Arial" w:hAnsi="Arial" w:eastAsia="Arial" w:cs="Arial"/>
          <w:color w:val="000000"/>
          <w:sz w:val="24"/>
          <w:szCs w:val="24"/>
        </w:rPr>
        <w:t xml:space="preserve">счет</w:t>
      </w:r>
      <w:r>
        <w:rPr>
          <w:rFonts w:ascii="Arial" w:hAnsi="Arial" w:eastAsia="Arial" w:cs="Arial"/>
          <w:color w:val="000000"/>
          <w:sz w:val="24"/>
          <w:szCs w:val="24"/>
        </w:rPr>
        <w:t xml:space="preserve"> Принципалу на вознаграждение за Отчетный период в сроки, установленные Налоговым кодексом. </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В случае, когда сумма возвратов Принципалом,</w:t>
      </w:r>
      <w:r>
        <w:rPr>
          <w:rFonts w:ascii="Arial" w:hAnsi="Arial" w:eastAsia="Arial" w:cs="Arial"/>
          <w:color w:val="000000"/>
          <w:sz w:val="24"/>
          <w:szCs w:val="24"/>
        </w:rPr>
        <w:t xml:space="preserve"> Конечному клиенту, за Отчетный период, превышает общую сумму поступлений Вознаграждений Принципалу от Конечных клиентов за Отчетный период, выплаты Агентского вознаграждения приостанавливаются до следующего и/или последующего Промежуточного отчетного пери</w:t>
      </w:r>
      <w:r>
        <w:rPr>
          <w:rFonts w:ascii="Arial" w:hAnsi="Arial" w:eastAsia="Arial" w:cs="Arial"/>
          <w:color w:val="000000"/>
          <w:sz w:val="24"/>
          <w:szCs w:val="24"/>
        </w:rPr>
        <w:t xml:space="preserve">ода, пока Сумма вознаграждения Агента не перекроет переплату, ранее выплаченного Агентского вознаграждения. Если данный пункт договора действует более 2 (двух) Отчетных периодов, сумма Переплаты Агентского вознаграждения возвращается принципалу в полном об</w:t>
      </w:r>
      <w:r>
        <w:rPr>
          <w:rFonts w:ascii="Arial" w:hAnsi="Arial" w:eastAsia="Arial" w:cs="Arial"/>
          <w:color w:val="000000"/>
          <w:sz w:val="24"/>
          <w:szCs w:val="24"/>
        </w:rPr>
        <w:t xml:space="preserve">ъеме.</w:t>
      </w:r>
      <w:r>
        <w:rPr>
          <w:rFonts w:ascii="Arial" w:hAnsi="Arial" w:eastAsia="Arial" w:cs="Arial"/>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СРОК ДЕЙСТВИЯ ДОГОВОРА</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Настоящий Договор вступает в силу с момента подписания его обеими Сторонами и действует до 31 декабря 20</w:t>
      </w:r>
      <w:r>
        <w:rPr>
          <w:rFonts w:ascii="Arial" w:hAnsi="Arial" w:eastAsia="Arial" w:cs="Arial"/>
          <w:color w:val="000000"/>
          <w:sz w:val="24"/>
          <w:szCs w:val="24"/>
        </w:rPr>
        <w:t xml:space="preserve">2</w:t>
      </w:r>
      <w:r>
        <w:rPr>
          <w:rFonts w:ascii="Arial" w:hAnsi="Arial" w:eastAsia="Arial" w:cs="Arial"/>
          <w:color w:val="000000"/>
          <w:sz w:val="24"/>
          <w:szCs w:val="24"/>
        </w:rPr>
        <w:t xml:space="preserve">5</w:t>
      </w:r>
      <w:r>
        <w:rPr>
          <w:rFonts w:ascii="Arial" w:hAnsi="Arial" w:eastAsia="Arial" w:cs="Arial"/>
          <w:color w:val="000000"/>
          <w:sz w:val="24"/>
          <w:szCs w:val="24"/>
        </w:rPr>
        <w:t xml:space="preserve"> года.</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Настоящий Договор считается пролонгированным на тех же условиях на каждый последующий календарный год, если ни одна из Сторон не заявит желания расторгнуть настоящий Договор не менее чем за 30 (тридцать) календарных дней до планируемой даты расторжения.</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Договор может быть расторгнут по письменному требованию любой из Сторон в одностороннем порядке при условии направления другой Стороне письменного уведомления не позднее, чем за 30 (тридцать) календарных дней до предполагаемой даты расторжения настоящ</w:t>
      </w:r>
      <w:r>
        <w:rPr>
          <w:rFonts w:ascii="Arial" w:hAnsi="Arial" w:eastAsia="Arial" w:cs="Arial"/>
          <w:color w:val="000000"/>
          <w:sz w:val="24"/>
          <w:szCs w:val="24"/>
        </w:rPr>
        <w:t xml:space="preserve">его Договора, указанной в уведомлении.</w:t>
      </w:r>
      <w:r>
        <w:rPr>
          <w:color w:val="000000"/>
          <w:sz w:val="24"/>
          <w:szCs w:val="24"/>
        </w:rPr>
      </w:r>
      <w:r>
        <w:rPr>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FFFFFF" w:sz="255" w:space="3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КОНФИДЕНЦИАЛЬНОСТЬ</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Сторона вправе использовать информацию, предоставляемую другой Стороной по настоящему Договору, только в целях исполнения настоящего Договора, и отвечает за соблюдение данного требования, с учетом условия пункта 6.2.</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Информация, которая, по мнению предоставившей ее Стороны, не подлежит разглашению третьим лицам, должна быть явно охарактеризована как конфиденциальная.</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 К конфиденциальной информации относятся:</w:t>
      </w:r>
      <w:r>
        <w:rPr>
          <w:color w:val="000000"/>
          <w:sz w:val="24"/>
          <w:szCs w:val="24"/>
        </w:rPr>
      </w:r>
      <w:r>
        <w:rPr>
          <w:color w:val="000000"/>
          <w:sz w:val="24"/>
          <w:szCs w:val="24"/>
        </w:rPr>
      </w:r>
    </w:p>
    <w:p>
      <w:pPr>
        <w:pStyle w:val="640"/>
        <w:numPr>
          <w:ilvl w:val="0"/>
          <w:numId w:val="2"/>
        </w:numPr>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технические и коммерческие условия настоя</w:t>
      </w:r>
      <w:r>
        <w:rPr>
          <w:rFonts w:ascii="Arial" w:hAnsi="Arial" w:eastAsia="Arial" w:cs="Arial"/>
          <w:color w:val="000000"/>
          <w:sz w:val="24"/>
          <w:szCs w:val="24"/>
        </w:rPr>
        <w:t xml:space="preserve">щего Договора;</w:t>
      </w:r>
      <w:r>
        <w:rPr>
          <w:color w:val="000000"/>
          <w:sz w:val="24"/>
          <w:szCs w:val="24"/>
        </w:rPr>
      </w:r>
      <w:r>
        <w:rPr>
          <w:color w:val="000000"/>
          <w:sz w:val="24"/>
          <w:szCs w:val="24"/>
        </w:rPr>
      </w:r>
    </w:p>
    <w:p>
      <w:pPr>
        <w:pStyle w:val="640"/>
        <w:numPr>
          <w:ilvl w:val="0"/>
          <w:numId w:val="2"/>
        </w:numPr>
        <w:contextualSpacing/>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техническая информация, описывающая функциональность программно-аппаратных комплексов Сторон, раскрываемая Сторонами в ходе взаимодействия, кроме общеизвестной;</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Действие настоящего раздела не распространяется на случаи, когда п</w:t>
      </w:r>
      <w:r>
        <w:rPr>
          <w:rFonts w:ascii="Arial" w:hAnsi="Arial" w:eastAsia="Arial" w:cs="Arial"/>
          <w:color w:val="000000"/>
          <w:sz w:val="24"/>
          <w:szCs w:val="24"/>
        </w:rPr>
        <w:t xml:space="preserve">ередача информации третьим лицам (в частности, передача копии настоящего Договора Оператору по требованию последнего) необходима для выполнения условий настоящего Договора, а также случаи, предусмотренные действующим законодательством Российской Федерации.</w:t>
      </w:r>
      <w:r>
        <w:rPr>
          <w:color w:val="000000"/>
          <w:sz w:val="24"/>
          <w:szCs w:val="24"/>
        </w:rPr>
      </w:r>
      <w:r>
        <w:rPr>
          <w:color w:val="000000"/>
          <w:sz w:val="24"/>
          <w:szCs w:val="24"/>
        </w:rPr>
      </w:r>
    </w:p>
    <w:p>
      <w:pPr>
        <w:pStyle w:val="640"/>
        <w:jc w:val="both"/>
        <w:spacing w:after="0" w:line="240"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ОТВЕТСТВЕННО</w:t>
      </w:r>
      <w:r>
        <w:rPr>
          <w:rFonts w:ascii="Arial" w:hAnsi="Arial" w:eastAsia="Arial" w:cs="Arial"/>
          <w:b/>
          <w:color w:val="000000"/>
          <w:sz w:val="24"/>
          <w:szCs w:val="24"/>
        </w:rPr>
        <w:t xml:space="preserve">СТЬ СТОРОН</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За неисполнение или ненадлежащее исполнении своих обязанностей по настоящему Договору Стороны несут ответственность в соответствии с законодательством РФ.</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За разглашение любой информации, в том числе Конфиденциальной информации, относящейся к Договору, Стороны несут полную ответственность в соответствии с законодательством Российской Федерации. </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Сторона, допустившая разглашение</w:t>
      </w:r>
      <w:r>
        <w:rPr>
          <w:rFonts w:ascii="Arial" w:hAnsi="Arial" w:eastAsia="Arial" w:cs="Arial"/>
          <w:color w:val="000000"/>
          <w:sz w:val="24"/>
          <w:szCs w:val="24"/>
        </w:rPr>
        <w:t xml:space="preserve"> конфиденциальной</w:t>
      </w:r>
      <w:r>
        <w:rPr>
          <w:rFonts w:ascii="Arial" w:hAnsi="Arial" w:eastAsia="Arial" w:cs="Arial"/>
          <w:color w:val="000000"/>
          <w:sz w:val="24"/>
          <w:szCs w:val="24"/>
        </w:rPr>
        <w:t xml:space="preserve"> информации, возмещает другой Стороне все </w:t>
      </w:r>
      <w:r>
        <w:rPr>
          <w:rFonts w:ascii="Arial" w:hAnsi="Arial" w:eastAsia="Arial" w:cs="Arial"/>
          <w:color w:val="000000"/>
          <w:sz w:val="24"/>
          <w:szCs w:val="24"/>
        </w:rPr>
        <w:t xml:space="preserve">документально подтвержденные </w:t>
      </w:r>
      <w:r>
        <w:rPr>
          <w:rFonts w:ascii="Arial" w:hAnsi="Arial" w:eastAsia="Arial" w:cs="Arial"/>
          <w:color w:val="000000"/>
          <w:sz w:val="24"/>
          <w:szCs w:val="24"/>
        </w:rPr>
        <w:t xml:space="preserve">убытки, возникшие в результате та</w:t>
      </w:r>
      <w:r>
        <w:rPr>
          <w:rFonts w:ascii="Arial" w:hAnsi="Arial" w:eastAsia="Arial" w:cs="Arial"/>
          <w:color w:val="000000"/>
          <w:sz w:val="24"/>
          <w:szCs w:val="24"/>
        </w:rPr>
        <w:t xml:space="preserve">кого разглашения</w:t>
      </w:r>
      <w:r>
        <w:rPr>
          <w:rFonts w:ascii="Arial" w:hAnsi="Arial" w:eastAsia="Arial" w:cs="Arial"/>
          <w:sz w:val="24"/>
          <w:szCs w:val="24"/>
        </w:rPr>
        <w:t xml:space="preserve">, и несет ответственность в виде уплаты штрафа в размере 300 000 (триста тысяч) р</w:t>
      </w:r>
      <w:r>
        <w:rPr>
          <w:rFonts w:ascii="Arial" w:hAnsi="Arial" w:eastAsia="Arial" w:cs="Arial"/>
          <w:sz w:val="24"/>
          <w:szCs w:val="24"/>
        </w:rPr>
        <w:t xml:space="preserve">ублей</w:t>
      </w:r>
      <w:r>
        <w:rPr>
          <w:rFonts w:ascii="Arial" w:hAnsi="Arial" w:eastAsia="Arial" w:cs="Arial"/>
          <w:sz w:val="24"/>
          <w:szCs w:val="24"/>
        </w:rPr>
        <w:t xml:space="preserve"> за каждый случай нарушения пунктов раздела </w:t>
      </w:r>
      <w:r>
        <w:rPr>
          <w:rFonts w:ascii="Arial" w:hAnsi="Arial" w:eastAsia="Arial" w:cs="Arial"/>
          <w:sz w:val="24"/>
          <w:szCs w:val="24"/>
        </w:rPr>
        <w:t xml:space="preserve">7</w:t>
      </w:r>
      <w:r>
        <w:rPr>
          <w:rFonts w:ascii="Arial" w:hAnsi="Arial" w:eastAsia="Arial" w:cs="Arial"/>
          <w:sz w:val="24"/>
          <w:szCs w:val="24"/>
        </w:rPr>
        <w:t xml:space="preserve">, настоящего Договора</w:t>
      </w:r>
      <w:r>
        <w:rPr>
          <w:rFonts w:ascii="Arial" w:hAnsi="Arial" w:eastAsia="Arial" w:cs="Arial"/>
          <w:sz w:val="24"/>
          <w:szCs w:val="24"/>
        </w:rPr>
        <w:t xml:space="preserve">.</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За выявление,</w:t>
      </w:r>
      <w:r>
        <w:rPr>
          <w:rFonts w:ascii="Arial" w:hAnsi="Arial" w:eastAsia="Arial" w:cs="Arial"/>
          <w:color w:val="000000"/>
          <w:sz w:val="24"/>
          <w:szCs w:val="24"/>
        </w:rPr>
        <w:t xml:space="preserve"> умышленное</w:t>
      </w:r>
      <w:r>
        <w:rPr>
          <w:rFonts w:ascii="Arial" w:hAnsi="Arial" w:eastAsia="Arial" w:cs="Arial"/>
          <w:color w:val="000000"/>
          <w:sz w:val="24"/>
          <w:szCs w:val="24"/>
        </w:rPr>
        <w:t xml:space="preserve"> искажени</w:t>
      </w:r>
      <w:r>
        <w:rPr>
          <w:rFonts w:ascii="Arial" w:hAnsi="Arial" w:eastAsia="Arial" w:cs="Arial"/>
          <w:color w:val="000000"/>
          <w:sz w:val="24"/>
          <w:szCs w:val="24"/>
        </w:rPr>
        <w:t xml:space="preserve">е</w:t>
      </w:r>
      <w:r>
        <w:rPr>
          <w:rFonts w:ascii="Arial" w:hAnsi="Arial" w:eastAsia="Arial" w:cs="Arial"/>
          <w:color w:val="000000"/>
          <w:sz w:val="24"/>
          <w:szCs w:val="24"/>
        </w:rPr>
        <w:t xml:space="preserve"> </w:t>
      </w:r>
      <w:r>
        <w:rPr>
          <w:rFonts w:ascii="Arial" w:hAnsi="Arial" w:eastAsia="Arial" w:cs="Arial"/>
          <w:color w:val="000000"/>
          <w:sz w:val="24"/>
          <w:szCs w:val="24"/>
        </w:rPr>
        <w:t xml:space="preserve">данных,</w:t>
      </w:r>
      <w:r>
        <w:rPr>
          <w:rFonts w:ascii="Arial" w:hAnsi="Arial" w:eastAsia="Arial" w:cs="Arial"/>
          <w:color w:val="000000"/>
          <w:sz w:val="24"/>
          <w:szCs w:val="24"/>
        </w:rPr>
        <w:t xml:space="preserve"> </w:t>
      </w:r>
      <w:r>
        <w:rPr>
          <w:rFonts w:ascii="Arial" w:hAnsi="Arial" w:eastAsia="Arial" w:cs="Arial"/>
          <w:color w:val="000000"/>
          <w:sz w:val="24"/>
          <w:szCs w:val="24"/>
        </w:rPr>
        <w:t xml:space="preserve">определяемых Пунктом 1.9. </w:t>
      </w:r>
      <w:r>
        <w:rPr>
          <w:rFonts w:ascii="Arial" w:hAnsi="Arial" w:eastAsia="Arial" w:cs="Arial"/>
          <w:color w:val="000000"/>
          <w:sz w:val="24"/>
          <w:szCs w:val="24"/>
        </w:rPr>
        <w:t xml:space="preserve">более чем на 1</w:t>
      </w:r>
      <w:r>
        <w:rPr>
          <w:rFonts w:ascii="Arial" w:hAnsi="Arial" w:eastAsia="Arial" w:cs="Arial"/>
          <w:color w:val="000000"/>
          <w:sz w:val="24"/>
          <w:szCs w:val="24"/>
        </w:rPr>
        <w:t xml:space="preserve"> </w:t>
      </w:r>
      <w:r>
        <w:rPr>
          <w:rFonts w:ascii="Arial" w:hAnsi="Arial" w:eastAsia="Arial" w:cs="Arial"/>
          <w:color w:val="000000"/>
          <w:sz w:val="24"/>
          <w:szCs w:val="24"/>
        </w:rPr>
        <w:t xml:space="preserve">(один) %</w:t>
      </w:r>
      <w:r>
        <w:rPr>
          <w:rFonts w:ascii="Arial" w:hAnsi="Arial" w:eastAsia="Arial" w:cs="Arial"/>
          <w:color w:val="000000"/>
          <w:sz w:val="24"/>
          <w:szCs w:val="24"/>
        </w:rPr>
        <w:t xml:space="preserve"> в сторону уменьшения </w:t>
      </w:r>
      <w:r>
        <w:rPr>
          <w:rFonts w:ascii="Arial" w:hAnsi="Arial" w:eastAsia="Arial" w:cs="Arial"/>
          <w:color w:val="000000"/>
          <w:sz w:val="24"/>
          <w:szCs w:val="24"/>
        </w:rPr>
        <w:t xml:space="preserve">в </w:t>
      </w:r>
      <w:r>
        <w:rPr>
          <w:rFonts w:ascii="Arial" w:hAnsi="Arial" w:eastAsia="Arial" w:cs="Arial"/>
          <w:color w:val="000000"/>
          <w:sz w:val="24"/>
          <w:szCs w:val="24"/>
        </w:rPr>
        <w:t xml:space="preserve">Реестрах за </w:t>
      </w:r>
      <w:r>
        <w:rPr>
          <w:rFonts w:ascii="Arial" w:hAnsi="Arial" w:eastAsia="Arial" w:cs="Arial"/>
          <w:color w:val="000000"/>
          <w:sz w:val="24"/>
          <w:szCs w:val="24"/>
        </w:rPr>
        <w:t xml:space="preserve">отчетный период, к Принципалу применяются штрафные санкции, в размере 10 00 (</w:t>
      </w:r>
      <w:r>
        <w:rPr>
          <w:rFonts w:ascii="Arial" w:hAnsi="Arial" w:eastAsia="Arial" w:cs="Arial"/>
          <w:color w:val="000000"/>
          <w:sz w:val="24"/>
          <w:szCs w:val="24"/>
        </w:rPr>
        <w:t xml:space="preserve">десять </w:t>
      </w:r>
      <w:r>
        <w:rPr>
          <w:rFonts w:ascii="Arial" w:hAnsi="Arial" w:eastAsia="Arial" w:cs="Arial"/>
          <w:color w:val="000000"/>
          <w:sz w:val="24"/>
          <w:szCs w:val="24"/>
        </w:rPr>
        <w:t xml:space="preserve">тысяч рублей) за каждый выявленный факт искажения данных.</w:t>
      </w:r>
      <w:r>
        <w:rPr>
          <w:color w:val="000000"/>
          <w:sz w:val="24"/>
          <w:szCs w:val="24"/>
        </w:rPr>
      </w:r>
      <w:r>
        <w:rPr>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709"/>
        <w:jc w:val="center"/>
        <w:spacing w:after="0" w:line="240" w:lineRule="auto"/>
        <w:widowControl w:val="off"/>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ИСПОЛЬЗОВАНИЕ ЭЛЕКТРОННОГО ДОКУМЕНТООБОРОТА</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widowControl w:val="off"/>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Стороны договорились об обм</w:t>
      </w:r>
      <w:r>
        <w:rPr>
          <w:rFonts w:ascii="Arial" w:hAnsi="Arial" w:eastAsia="Arial" w:cs="Arial"/>
          <w:color w:val="000000"/>
          <w:sz w:val="24"/>
          <w:szCs w:val="24"/>
        </w:rPr>
        <w:t xml:space="preserve">ене документами в рамках настоящего Договора в электронном виде в рамках систем электронного документооборота</w:t>
      </w:r>
      <w:r>
        <w:rPr>
          <w:rFonts w:ascii="Arial" w:hAnsi="Arial" w:eastAsia="Arial" w:cs="Arial"/>
          <w:color w:val="000000"/>
          <w:sz w:val="24"/>
          <w:szCs w:val="24"/>
        </w:rPr>
        <w:t xml:space="preserve"> </w:t>
      </w:r>
      <w:r>
        <w:rPr>
          <w:rFonts w:ascii="Arial" w:hAnsi="Arial" w:eastAsia="Arial" w:cs="Arial"/>
          <w:color w:val="000000"/>
          <w:sz w:val="24"/>
          <w:szCs w:val="24"/>
        </w:rPr>
        <w:t xml:space="preserve"> по телекоммуникационным каналам связи</w:t>
      </w:r>
      <w:r>
        <w:rPr>
          <w:rFonts w:ascii="Arial" w:hAnsi="Arial" w:eastAsia="Arial" w:cs="Arial"/>
          <w:color w:val="000000"/>
          <w:sz w:val="24"/>
          <w:szCs w:val="24"/>
        </w:rPr>
        <w:t xml:space="preserve"> и</w:t>
      </w:r>
      <w:r>
        <w:rPr>
          <w:rFonts w:ascii="Arial" w:hAnsi="Arial" w:eastAsia="Arial" w:cs="Arial"/>
          <w:color w:val="000000"/>
          <w:sz w:val="24"/>
          <w:szCs w:val="24"/>
        </w:rPr>
        <w:t xml:space="preserve">/</w:t>
      </w:r>
      <w:r>
        <w:rPr>
          <w:rFonts w:ascii="Arial" w:hAnsi="Arial" w:eastAsia="Arial" w:cs="Arial"/>
          <w:color w:val="000000"/>
          <w:sz w:val="24"/>
          <w:szCs w:val="24"/>
        </w:rPr>
        <w:t xml:space="preserve">или по </w:t>
      </w:r>
      <w:r>
        <w:rPr>
          <w:rFonts w:ascii="Arial" w:hAnsi="Arial" w:eastAsia="Arial" w:cs="Arial"/>
          <w:color w:val="000000"/>
          <w:sz w:val="24"/>
          <w:szCs w:val="24"/>
          <w:lang w:val="en-US"/>
        </w:rPr>
        <w:t xml:space="preserve">e</w:t>
      </w:r>
      <w:r>
        <w:rPr>
          <w:rFonts w:ascii="Arial" w:hAnsi="Arial" w:eastAsia="Arial" w:cs="Arial"/>
          <w:color w:val="000000"/>
          <w:sz w:val="24"/>
          <w:szCs w:val="24"/>
        </w:rPr>
        <w:t xml:space="preserve">-</w:t>
      </w:r>
      <w:r>
        <w:rPr>
          <w:rFonts w:ascii="Arial" w:hAnsi="Arial" w:eastAsia="Arial" w:cs="Arial"/>
          <w:color w:val="000000"/>
          <w:sz w:val="24"/>
          <w:szCs w:val="24"/>
          <w:lang w:val="en-US"/>
        </w:rPr>
        <w:t xml:space="preserve">mail</w:t>
      </w:r>
      <w:r>
        <w:rPr>
          <w:rFonts w:ascii="Arial" w:hAnsi="Arial" w:eastAsia="Arial" w:cs="Arial"/>
          <w:color w:val="000000"/>
          <w:sz w:val="24"/>
          <w:szCs w:val="24"/>
        </w:rPr>
        <w:t xml:space="preserve">. Контактный электронный адрес со стороны Принципала: </w:t>
      </w:r>
      <w:r>
        <w:rPr>
          <w:rFonts w:ascii="Arial" w:hAnsi="Arial" w:eastAsia="Arial" w:cs="Arial"/>
          <w:color w:val="000000"/>
          <w:sz w:val="24"/>
          <w:szCs w:val="24"/>
          <w:lang w:val="en-US"/>
        </w:rPr>
        <w:fldChar w:fldCharType="begin"/>
      </w:r>
      <w:r>
        <w:rPr>
          <w:rFonts w:ascii="Arial" w:hAnsi="Arial" w:eastAsia="Arial" w:cs="Arial"/>
          <w:color w:val="000000"/>
          <w:sz w:val="24"/>
          <w:szCs w:val="24"/>
        </w:rPr>
        <w:instrText xml:space="preserve"> </w:instrText>
      </w:r>
      <w:r>
        <w:rPr>
          <w:rFonts w:ascii="Arial" w:hAnsi="Arial" w:eastAsia="Arial" w:cs="Arial"/>
          <w:color w:val="000000"/>
          <w:sz w:val="24"/>
          <w:szCs w:val="24"/>
          <w:lang w:val="en-US"/>
        </w:rPr>
        <w:instrText xml:space="preserve">HYPERLINK</w:instrText>
      </w:r>
      <w:r>
        <w:rPr>
          <w:rFonts w:ascii="Arial" w:hAnsi="Arial" w:eastAsia="Arial" w:cs="Arial"/>
          <w:color w:val="000000"/>
          <w:sz w:val="24"/>
          <w:szCs w:val="24"/>
        </w:rPr>
        <w:instrText xml:space="preserve"> "</w:instrText>
      </w:r>
      <w:r>
        <w:rPr>
          <w:rFonts w:ascii="Arial" w:hAnsi="Arial" w:eastAsia="Arial" w:cs="Arial"/>
          <w:color w:val="000000"/>
          <w:sz w:val="24"/>
          <w:szCs w:val="24"/>
          <w:lang w:val="en-US"/>
        </w:rPr>
        <w:instrText xml:space="preserve">mailto</w:instrText>
      </w:r>
      <w:r>
        <w:rPr>
          <w:rFonts w:ascii="Arial" w:hAnsi="Arial" w:eastAsia="Arial" w:cs="Arial"/>
          <w:color w:val="000000"/>
          <w:sz w:val="24"/>
          <w:szCs w:val="24"/>
        </w:rPr>
        <w:instrText xml:space="preserve">:</w:instrText>
      </w:r>
      <w:r>
        <w:rPr>
          <w:rFonts w:ascii="Arial" w:hAnsi="Arial" w:eastAsia="Arial" w:cs="Arial"/>
          <w:color w:val="000000"/>
          <w:sz w:val="24"/>
          <w:szCs w:val="24"/>
          <w:lang w:val="en-US"/>
        </w:rPr>
        <w:instrText xml:space="preserve">support</w:instrText>
      </w:r>
      <w:r>
        <w:rPr>
          <w:rFonts w:ascii="Arial" w:hAnsi="Arial" w:eastAsia="Arial" w:cs="Arial"/>
          <w:color w:val="000000"/>
          <w:sz w:val="24"/>
          <w:szCs w:val="24"/>
        </w:rPr>
        <w:instrText xml:space="preserve">@</w:instrText>
      </w:r>
      <w:r>
        <w:rPr>
          <w:rFonts w:ascii="Arial" w:hAnsi="Arial" w:eastAsia="Arial" w:cs="Arial"/>
          <w:color w:val="000000"/>
          <w:sz w:val="24"/>
          <w:szCs w:val="24"/>
          <w:lang w:val="en-US"/>
        </w:rPr>
        <w:instrText xml:space="preserve">sms</w:instrText>
      </w:r>
      <w:r>
        <w:rPr>
          <w:rFonts w:ascii="Arial" w:hAnsi="Arial" w:eastAsia="Arial" w:cs="Arial"/>
          <w:color w:val="000000"/>
          <w:sz w:val="24"/>
          <w:szCs w:val="24"/>
        </w:rPr>
        <w:instrText xml:space="preserve">-</w:instrText>
      </w:r>
      <w:r>
        <w:rPr>
          <w:rFonts w:ascii="Arial" w:hAnsi="Arial" w:eastAsia="Arial" w:cs="Arial"/>
          <w:color w:val="000000"/>
          <w:sz w:val="24"/>
          <w:szCs w:val="24"/>
          <w:lang w:val="en-US"/>
        </w:rPr>
        <w:instrText xml:space="preserve">prosto</w:instrText>
      </w:r>
      <w:r>
        <w:rPr>
          <w:rFonts w:ascii="Arial" w:hAnsi="Arial" w:eastAsia="Arial" w:cs="Arial"/>
          <w:color w:val="000000"/>
          <w:sz w:val="24"/>
          <w:szCs w:val="24"/>
        </w:rPr>
        <w:instrText xml:space="preserve">.</w:instrText>
      </w:r>
      <w:r>
        <w:rPr>
          <w:rFonts w:ascii="Arial" w:hAnsi="Arial" w:eastAsia="Arial" w:cs="Arial"/>
          <w:color w:val="000000"/>
          <w:sz w:val="24"/>
          <w:szCs w:val="24"/>
          <w:lang w:val="en-US"/>
        </w:rPr>
        <w:instrText xml:space="preserve">ru</w:instrText>
      </w:r>
      <w:r>
        <w:rPr>
          <w:rFonts w:ascii="Arial" w:hAnsi="Arial" w:eastAsia="Arial" w:cs="Arial"/>
          <w:color w:val="000000"/>
          <w:sz w:val="24"/>
          <w:szCs w:val="24"/>
        </w:rPr>
        <w:instrText xml:space="preserve">" </w:instrText>
      </w:r>
      <w:r>
        <w:rPr>
          <w:rFonts w:ascii="Arial" w:hAnsi="Arial" w:eastAsia="Arial" w:cs="Arial"/>
          <w:color w:val="000000"/>
          <w:sz w:val="24"/>
          <w:szCs w:val="24"/>
          <w:lang w:val="en-US"/>
        </w:rPr>
        <w:fldChar w:fldCharType="separate"/>
      </w:r>
      <w:r>
        <w:rPr>
          <w:rStyle w:val="676"/>
          <w:rFonts w:ascii="Arial" w:hAnsi="Arial" w:eastAsia="Arial" w:cs="Arial"/>
          <w:sz w:val="24"/>
          <w:szCs w:val="24"/>
          <w:lang w:val="en-US"/>
        </w:rPr>
        <w:t xml:space="preserve">support</w:t>
      </w:r>
      <w:r>
        <w:rPr>
          <w:rStyle w:val="676"/>
          <w:rFonts w:ascii="Arial" w:hAnsi="Arial" w:eastAsia="Arial" w:cs="Arial"/>
          <w:sz w:val="24"/>
          <w:szCs w:val="24"/>
        </w:rPr>
        <w:t xml:space="preserve">@</w:t>
      </w:r>
      <w:r>
        <w:rPr>
          <w:rStyle w:val="676"/>
          <w:rFonts w:ascii="Arial" w:hAnsi="Arial" w:eastAsia="Arial" w:cs="Arial"/>
          <w:sz w:val="24"/>
          <w:szCs w:val="24"/>
          <w:lang w:val="en-US"/>
        </w:rPr>
        <w:t xml:space="preserve">sms</w:t>
      </w:r>
      <w:r>
        <w:rPr>
          <w:rStyle w:val="676"/>
          <w:rFonts w:ascii="Arial" w:hAnsi="Arial" w:eastAsia="Arial" w:cs="Arial"/>
          <w:sz w:val="24"/>
          <w:szCs w:val="24"/>
        </w:rPr>
        <w:t xml:space="preserve">-</w:t>
      </w:r>
      <w:r>
        <w:rPr>
          <w:rStyle w:val="676"/>
          <w:rFonts w:ascii="Arial" w:hAnsi="Arial" w:eastAsia="Arial" w:cs="Arial"/>
          <w:sz w:val="24"/>
          <w:szCs w:val="24"/>
          <w:lang w:val="en-US"/>
        </w:rPr>
        <w:t xml:space="preserve">prosto</w:t>
      </w:r>
      <w:r>
        <w:rPr>
          <w:rStyle w:val="676"/>
          <w:rFonts w:ascii="Arial" w:hAnsi="Arial" w:eastAsia="Arial" w:cs="Arial"/>
          <w:sz w:val="24"/>
          <w:szCs w:val="24"/>
        </w:rPr>
        <w:t xml:space="preserve">.</w:t>
      </w:r>
      <w:r>
        <w:rPr>
          <w:rStyle w:val="676"/>
          <w:rFonts w:ascii="Arial" w:hAnsi="Arial" w:eastAsia="Arial" w:cs="Arial"/>
          <w:sz w:val="24"/>
          <w:szCs w:val="24"/>
          <w:lang w:val="en-US"/>
        </w:rPr>
        <w:t xml:space="preserve">ru</w:t>
      </w:r>
      <w:r>
        <w:rPr>
          <w:rFonts w:ascii="Arial" w:hAnsi="Arial" w:eastAsia="Arial" w:cs="Arial"/>
          <w:color w:val="000000"/>
          <w:sz w:val="24"/>
          <w:szCs w:val="24"/>
          <w:lang w:val="en-US"/>
        </w:rPr>
        <w:fldChar w:fldCharType="end"/>
      </w:r>
      <w:r>
        <w:rPr>
          <w:rFonts w:ascii="Arial" w:hAnsi="Arial" w:eastAsia="Arial" w:cs="Arial"/>
          <w:color w:val="000000"/>
          <w:sz w:val="24"/>
          <w:szCs w:val="24"/>
        </w:rPr>
        <w:t xml:space="preserve">, со </w:t>
      </w:r>
      <w:r>
        <w:rPr>
          <w:rFonts w:ascii="Arial" w:hAnsi="Arial" w:eastAsia="Arial" w:cs="Arial"/>
          <w:color w:val="000000"/>
          <w:sz w:val="24"/>
          <w:szCs w:val="24"/>
        </w:rPr>
        <w:t xml:space="preserve">стороны </w:t>
      </w:r>
      <w:r>
        <w:rPr>
          <w:rFonts w:ascii="Arial" w:hAnsi="Arial" w:eastAsia="Arial" w:cs="Arial"/>
          <w:color w:val="000000"/>
          <w:sz w:val="24"/>
          <w:szCs w:val="24"/>
        </w:rPr>
        <w:t xml:space="preserve">Агента –</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numPr>
          <w:ilvl w:val="1"/>
          <w:numId w:val="4"/>
        </w:numPr>
        <w:contextualSpacing/>
        <w:ind w:left="0" w:firstLine="709"/>
        <w:jc w:val="both"/>
        <w:spacing w:after="0" w:line="240" w:lineRule="auto"/>
        <w:widowControl w:val="off"/>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Документ в электронной форме (электронный документ), подписанный простой электронной подписью, неквалифи</w:t>
      </w:r>
      <w:r>
        <w:rPr>
          <w:rFonts w:ascii="Arial" w:hAnsi="Arial" w:eastAsia="Arial" w:cs="Arial"/>
          <w:color w:val="000000"/>
          <w:sz w:val="24"/>
          <w:szCs w:val="24"/>
        </w:rPr>
        <w:t xml:space="preserve">ци</w:t>
      </w:r>
      <w:r>
        <w:rPr>
          <w:rFonts w:ascii="Arial" w:hAnsi="Arial" w:eastAsia="Arial" w:cs="Arial"/>
          <w:color w:val="000000"/>
          <w:sz w:val="24"/>
          <w:szCs w:val="24"/>
        </w:rPr>
        <w:t xml:space="preserve">рованной электронной подписью или квалифицированной электронной подписью, признаётся электронным документом, равнозначным документу на бумажном носителе, подписанным собственноручными подписями.</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widowControl w:val="off"/>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 использовании электронного документа в системе электронного документооборота</w:t>
      </w:r>
      <w:r>
        <w:rPr>
          <w:rFonts w:ascii="Arial" w:hAnsi="Arial" w:eastAsia="Arial" w:cs="Arial"/>
          <w:color w:val="000000"/>
          <w:sz w:val="24"/>
          <w:szCs w:val="24"/>
        </w:rPr>
        <w:t xml:space="preserve"> документ на бумажном носителе не составляется.</w:t>
      </w:r>
      <w:r>
        <w:rPr>
          <w:color w:val="000000"/>
          <w:sz w:val="24"/>
          <w:szCs w:val="24"/>
        </w:rPr>
      </w:r>
      <w:r>
        <w:rPr>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ПОРЯДОК РАЗРЕШЕНИЯ СПОРОВ</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Споры и разногласия, которые могут возникнуть в связи с</w:t>
      </w:r>
      <w:r>
        <w:rPr>
          <w:rFonts w:ascii="Arial" w:hAnsi="Arial" w:eastAsia="Arial" w:cs="Arial"/>
          <w:color w:val="000000"/>
          <w:sz w:val="24"/>
          <w:szCs w:val="24"/>
        </w:rPr>
        <w:t xml:space="preserve"> исполнением сторонами своих обязательств по настоящему Договору, подлежат урегулированию путем предъявления претензий в письменном виде и последующих переговоров.</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Сторона, получившая претензию, обязана рассмотреть ее и ответить в письменном виде по существу претензии не позднее 10 (десяти) </w:t>
      </w:r>
      <w:r>
        <w:rPr>
          <w:rFonts w:ascii="Arial" w:hAnsi="Arial" w:eastAsia="Arial" w:cs="Arial"/>
          <w:color w:val="000000"/>
          <w:sz w:val="24"/>
          <w:szCs w:val="24"/>
        </w:rPr>
        <w:t xml:space="preserve">рабочих </w:t>
      </w:r>
      <w:r>
        <w:rPr>
          <w:rFonts w:ascii="Arial" w:hAnsi="Arial" w:eastAsia="Arial" w:cs="Arial"/>
          <w:color w:val="000000"/>
          <w:sz w:val="24"/>
          <w:szCs w:val="24"/>
        </w:rPr>
        <w:t xml:space="preserve">дней со дня получения претензии.</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В случае </w:t>
      </w:r>
      <w:r>
        <w:rPr>
          <w:rFonts w:ascii="Arial" w:hAnsi="Arial" w:eastAsia="Arial" w:cs="Arial"/>
          <w:color w:val="000000"/>
          <w:sz w:val="24"/>
          <w:szCs w:val="24"/>
        </w:rPr>
        <w:t xml:space="preserve">недостижения</w:t>
      </w:r>
      <w:r>
        <w:rPr>
          <w:rFonts w:ascii="Arial" w:hAnsi="Arial" w:eastAsia="Arial" w:cs="Arial"/>
          <w:color w:val="000000"/>
          <w:sz w:val="24"/>
          <w:szCs w:val="24"/>
        </w:rPr>
        <w:t xml:space="preserve"> согласия путем переговоров, споры и разногласия подлежат разрешению в судебном порядке в соответствии с законодательством РФ.</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Споры по настоящему Договору по</w:t>
      </w:r>
      <w:r>
        <w:rPr>
          <w:rFonts w:ascii="Arial" w:hAnsi="Arial" w:eastAsia="Arial" w:cs="Arial"/>
          <w:color w:val="000000"/>
          <w:sz w:val="24"/>
          <w:szCs w:val="24"/>
        </w:rPr>
        <w:t xml:space="preserve">длежат разрешению в Арбитражном суде Москвы и Московской области.</w:t>
      </w:r>
      <w:r>
        <w:rPr>
          <w:color w:val="000000"/>
          <w:sz w:val="24"/>
          <w:szCs w:val="24"/>
        </w:rPr>
      </w:r>
      <w:r>
        <w:rPr>
          <w:color w:val="000000"/>
          <w:sz w:val="24"/>
          <w:szCs w:val="24"/>
        </w:rPr>
      </w:r>
    </w:p>
    <w:p>
      <w:pPr>
        <w:pStyle w:val="640"/>
        <w:ind w:left="709" w:hanging="720"/>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ЗАКЛЮЧИТЕЛЬНЫЕ ПОЛОЖЕНИЯ</w:t>
      </w: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Договор составлен в двух экземплярах по одному для каждой из сторон и имеют одинаковую юридическую силу.</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Times New Roman" w:hAnsi="Times New Roman" w:eastAsia="Times New Roman" w:cs="Times New Roman"/>
          <w:color w:val="000000"/>
          <w:sz w:val="18"/>
          <w:szCs w:val="18"/>
        </w:rPr>
        <w:t xml:space="preserve"> </w:t>
      </w:r>
      <w:r>
        <w:rPr>
          <w:rFonts w:ascii="Arial" w:hAnsi="Arial" w:eastAsia="Arial" w:cs="Arial"/>
          <w:color w:val="000000"/>
          <w:sz w:val="24"/>
          <w:szCs w:val="24"/>
        </w:rPr>
        <w:t xml:space="preserve">Все изменения и дополнения к настоящему Договору вносятся в письменном виде и только при условии их подписания уполномоченными представителями обеих Сторон и являются его неотъемлемой частью.</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Стороны признают юридическую силу копий документов, имеющих отношение к настоящему договору, направленных посредством элек</w:t>
      </w:r>
      <w:r>
        <w:rPr>
          <w:rFonts w:ascii="Arial" w:hAnsi="Arial" w:eastAsia="Arial" w:cs="Arial"/>
          <w:color w:val="000000"/>
          <w:sz w:val="24"/>
          <w:szCs w:val="24"/>
        </w:rPr>
        <w:t xml:space="preserve">тронной почты и/или факсимильной связи при условии обязательной отправки оригинальных экземпляров указанных документов в адрес контрагента по настоящему договору.</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На момент подписания Договора все предыдущие переговоры, переписка и редакция других договорных отношений теряют силу.</w:t>
      </w:r>
      <w:r>
        <w:rPr>
          <w:color w:val="000000"/>
          <w:sz w:val="24"/>
          <w:szCs w:val="24"/>
        </w:rPr>
      </w:r>
      <w:r>
        <w:rPr>
          <w:color w:val="000000"/>
          <w:sz w:val="24"/>
          <w:szCs w:val="24"/>
        </w:rPr>
      </w:r>
    </w:p>
    <w:p>
      <w:pPr>
        <w:pStyle w:val="640"/>
        <w:numPr>
          <w:ilvl w:val="1"/>
          <w:numId w:val="4"/>
        </w:numPr>
        <w:contextualSpacing/>
        <w:ind w:left="0" w:firstLine="709"/>
        <w:jc w:val="both"/>
        <w:spacing w:after="0" w:line="240" w:lineRule="auto"/>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r>
        <w:rPr>
          <w:color w:val="000000"/>
          <w:sz w:val="24"/>
          <w:szCs w:val="24"/>
        </w:rPr>
      </w:r>
      <w:r>
        <w:rPr>
          <w:color w:val="000000"/>
          <w:sz w:val="24"/>
          <w:szCs w:val="24"/>
        </w:rPr>
      </w:r>
    </w:p>
    <w:p>
      <w:pPr>
        <w:pStyle w:val="640"/>
        <w:contextualSpacing/>
        <w:jc w:val="both"/>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РЕКВИЗИТЫ СТОРОН</w:t>
      </w:r>
      <w:r>
        <w:rPr>
          <w:rFonts w:ascii="Arial" w:hAnsi="Arial" w:eastAsia="Arial" w:cs="Arial"/>
          <w:b/>
          <w:color w:val="000000"/>
          <w:sz w:val="24"/>
          <w:szCs w:val="24"/>
        </w:rPr>
      </w:r>
      <w:r>
        <w:rPr>
          <w:rFonts w:ascii="Arial" w:hAnsi="Arial" w:eastAsia="Arial" w:cs="Arial"/>
          <w:b/>
          <w:color w:val="000000"/>
          <w:sz w:val="24"/>
          <w:szCs w:val="24"/>
        </w:rPr>
      </w:r>
    </w:p>
    <w:tbl>
      <w:tblPr>
        <w:tblW w:w="9889"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108" w:type="dxa"/>
          <w:top w:w="0" w:type="dxa"/>
          <w:right w:w="108" w:type="dxa"/>
          <w:bottom w:w="0" w:type="dxa"/>
        </w:tblCellMar>
        <w:tblLook w:val="0400" w:firstRow="0" w:lastRow="0" w:firstColumn="0" w:lastColumn="0" w:noHBand="0" w:noVBand="1"/>
      </w:tblPr>
      <w:tblGrid>
        <w:gridCol w:w="4637"/>
        <w:gridCol w:w="5252"/>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c>
          <w:tcPr>
            <w:tcW w:w="4637" w:type="dxa"/>
            <w:vAlign w:val="top"/>
            <w:textDirection w:val="lrTb"/>
            <w:noWrap w:val="false"/>
          </w:tcPr>
          <w:p>
            <w:pPr>
              <w:pStyle w:val="640"/>
              <w:ind w:hanging="720"/>
              <w:jc w:val="center"/>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Принципал:</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ИП Гуляев </w:t>
            </w:r>
            <w:r>
              <w:rPr>
                <w:rFonts w:ascii="Arial" w:hAnsi="Arial" w:eastAsia="Arial" w:cs="Arial"/>
                <w:b/>
                <w:color w:val="000000"/>
                <w:sz w:val="24"/>
                <w:szCs w:val="24"/>
              </w:rPr>
              <w:t xml:space="preserve">Е. Е.</w:t>
            </w:r>
            <w:r>
              <w:rPr>
                <w:rFonts w:ascii="Arial" w:hAnsi="Arial" w:eastAsia="Arial" w:cs="Arial"/>
                <w:b/>
                <w:color w:val="000000"/>
                <w:sz w:val="24"/>
                <w:szCs w:val="24"/>
              </w:rPr>
            </w:r>
            <w:r>
              <w:rPr>
                <w:rFonts w:ascii="Arial" w:hAnsi="Arial" w:eastAsia="Arial" w:cs="Arial"/>
                <w:b/>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Юридический адрес:</w:t>
            </w:r>
            <w:r>
              <w:rPr>
                <w:rFonts w:ascii="Arial" w:hAnsi="Arial" w:eastAsia="Arial" w:cs="Arial"/>
                <w:color w:val="000000"/>
                <w:sz w:val="24"/>
                <w:szCs w:val="24"/>
              </w:rPr>
              <w:t xml:space="preserve"> </w:t>
            </w:r>
            <w:r>
              <w:rPr>
                <w:rFonts w:ascii="Arial" w:hAnsi="Arial" w:eastAsia="Arial" w:cs="Arial"/>
                <w:color w:val="000000"/>
                <w:sz w:val="24"/>
                <w:szCs w:val="24"/>
              </w:rPr>
              <w:t xml:space="preserve">143442, МО, г.о. Красногорск,</w:t>
            </w:r>
            <w:r>
              <w:rPr>
                <w:rFonts w:ascii="Arial" w:hAnsi="Arial" w:eastAsia="Arial" w:cs="Arial"/>
                <w:color w:val="000000"/>
                <w:sz w:val="24"/>
                <w:szCs w:val="24"/>
              </w:rPr>
              <w:t xml:space="preserve"> д. Сабурово, ул. Звездная, д. 5, оф. 3</w:t>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Фактический адрес:</w:t>
            </w:r>
            <w:r>
              <w:rPr>
                <w:rFonts w:ascii="Arial" w:hAnsi="Arial" w:eastAsia="Arial" w:cs="Arial"/>
                <w:color w:val="000000"/>
                <w:sz w:val="24"/>
                <w:szCs w:val="24"/>
              </w:rPr>
              <w:t xml:space="preserve"> </w:t>
            </w:r>
            <w:r>
              <w:rPr>
                <w:rFonts w:ascii="Arial" w:hAnsi="Arial" w:eastAsia="Arial" w:cs="Arial"/>
                <w:color w:val="000000"/>
                <w:sz w:val="24"/>
                <w:szCs w:val="24"/>
              </w:rPr>
              <w:t xml:space="preserve">127015, г. Москва, ул. Большая Новодмитровская, д.36, стр. 12, вход 6 </w:t>
            </w:r>
            <w:r>
              <w:rPr>
                <w:rFonts w:ascii="Arial" w:hAnsi="Arial" w:eastAsia="Arial" w:cs="Arial"/>
                <w:color w:val="000000"/>
                <w:sz w:val="24"/>
                <w:szCs w:val="24"/>
              </w:rPr>
              <w:t xml:space="preserve">ОГРН</w:t>
            </w:r>
            <w:r>
              <w:rPr>
                <w:rFonts w:ascii="Arial" w:hAnsi="Arial" w:eastAsia="Arial" w:cs="Arial"/>
                <w:color w:val="000000"/>
                <w:sz w:val="24"/>
                <w:szCs w:val="24"/>
              </w:rPr>
              <w:t xml:space="preserve">ИП</w:t>
            </w:r>
            <w:r>
              <w:rPr>
                <w:rFonts w:ascii="Arial" w:hAnsi="Arial" w:eastAsia="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321508100184777</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ИНН</w:t>
            </w:r>
            <w:r>
              <w:rPr>
                <w:rFonts w:ascii="Arial" w:hAnsi="Arial" w:eastAsia="Arial" w:cs="Arial"/>
                <w:color w:val="000000"/>
                <w:sz w:val="24"/>
                <w:szCs w:val="24"/>
              </w:rPr>
              <w:t xml:space="preserve">ИП</w:t>
            </w:r>
            <w:r>
              <w:rPr>
                <w:rFonts w:ascii="Arial" w:hAnsi="Arial" w:eastAsia="Arial" w:cs="Arial"/>
                <w:color w:val="000000"/>
                <w:sz w:val="24"/>
                <w:szCs w:val="24"/>
              </w:rPr>
              <w:t xml:space="preserve">: </w:t>
            </w:r>
            <w:r>
              <w:rPr>
                <w:rFonts w:ascii="Arial" w:hAnsi="Arial" w:eastAsia="Arial" w:cs="Arial"/>
                <w:color w:val="000000"/>
                <w:sz w:val="24"/>
                <w:szCs w:val="24"/>
              </w:rPr>
              <w:t xml:space="preserve">504409859466</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р/с: </w:t>
            </w:r>
            <w:r>
              <w:rPr>
                <w:rFonts w:ascii="Arial" w:hAnsi="Arial" w:eastAsia="Arial" w:cs="Arial"/>
                <w:color w:val="000000"/>
                <w:sz w:val="24"/>
                <w:szCs w:val="24"/>
              </w:rPr>
              <w:t xml:space="preserve">40802810001500164108</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Банк</w:t>
            </w:r>
            <w:r>
              <w:rPr>
                <w:rFonts w:ascii="Arial" w:hAnsi="Arial" w:eastAsia="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ООО "Банк Точка"</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к/с: </w:t>
            </w:r>
            <w:r>
              <w:rPr>
                <w:rFonts w:ascii="Arial" w:hAnsi="Arial" w:eastAsia="Arial" w:cs="Arial"/>
                <w:color w:val="000000"/>
                <w:sz w:val="24"/>
                <w:szCs w:val="24"/>
              </w:rPr>
              <w:t xml:space="preserve">30101810745374525104</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БИК:</w:t>
            </w:r>
            <w:r>
              <w:rPr>
                <w:rFonts w:ascii="Arial" w:hAnsi="Arial" w:eastAsia="Arial" w:cs="Arial"/>
                <w:color w:val="000000"/>
                <w:sz w:val="24"/>
                <w:szCs w:val="24"/>
              </w:rPr>
              <w:t xml:space="preserve"> </w:t>
            </w:r>
            <w:r>
              <w:rPr>
                <w:rFonts w:ascii="Arial" w:hAnsi="Arial" w:eastAsia="Arial" w:cs="Arial"/>
                <w:color w:val="000000"/>
                <w:sz w:val="24"/>
                <w:szCs w:val="24"/>
              </w:rPr>
              <w:t xml:space="preserve">044525104</w:t>
            </w: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Телефон: </w:t>
            </w:r>
            <w:r>
              <w:rPr>
                <w:rFonts w:ascii="Arial" w:hAnsi="Arial" w:eastAsia="Arial" w:cs="Arial"/>
                <w:color w:val="000000"/>
                <w:sz w:val="24"/>
                <w:szCs w:val="24"/>
              </w:rPr>
              <w:t xml:space="preserve">8 (800) 350 52 80</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rPr>
                <w:rFonts w:ascii="Arial" w:hAnsi="Arial" w:eastAsia="Arial" w:cs="Arial"/>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lang w:val="en-US"/>
              </w:rPr>
              <w:t xml:space="preserve">Email</w:t>
            </w:r>
            <w:r>
              <w:rPr>
                <w:rFonts w:ascii="Arial" w:hAnsi="Arial" w:eastAsia="Arial" w:cs="Arial"/>
                <w:color w:val="000000"/>
                <w:sz w:val="24"/>
                <w:szCs w:val="24"/>
                <w:lang w:val="en-US"/>
              </w:rPr>
              <w:t xml:space="preserve">: </w:t>
            </w:r>
            <w:r>
              <w:rPr>
                <w:rFonts w:ascii="Arial" w:hAnsi="Arial" w:eastAsia="Arial" w:cs="Arial"/>
                <w:color w:val="000000"/>
                <w:sz w:val="24"/>
                <w:szCs w:val="24"/>
                <w:lang w:val="en-US"/>
              </w:rPr>
              <w:fldChar w:fldCharType="begin"/>
            </w:r>
            <w:r>
              <w:rPr>
                <w:rFonts w:ascii="Arial" w:hAnsi="Arial" w:eastAsia="Arial" w:cs="Arial"/>
                <w:color w:val="000000"/>
                <w:sz w:val="24"/>
                <w:szCs w:val="24"/>
                <w:lang w:val="en-US"/>
              </w:rPr>
              <w:instrText xml:space="preserve"> </w:instrText>
            </w:r>
            <w:r>
              <w:rPr>
                <w:rFonts w:ascii="Arial" w:hAnsi="Arial" w:eastAsia="Arial" w:cs="Arial"/>
                <w:color w:val="000000"/>
                <w:sz w:val="24"/>
                <w:szCs w:val="24"/>
                <w:lang w:val="en-US"/>
              </w:rPr>
              <w:instrText xml:space="preserve">HYPERLINK</w:instrText>
            </w:r>
            <w:r>
              <w:rPr>
                <w:rFonts w:ascii="Arial" w:hAnsi="Arial" w:eastAsia="Arial" w:cs="Arial"/>
                <w:color w:val="000000"/>
                <w:sz w:val="24"/>
                <w:szCs w:val="24"/>
                <w:lang w:val="en-US"/>
              </w:rPr>
              <w:instrText xml:space="preserve"> "</w:instrText>
            </w:r>
            <w:r>
              <w:rPr>
                <w:rFonts w:ascii="Arial" w:hAnsi="Arial" w:eastAsia="Arial" w:cs="Arial"/>
                <w:color w:val="000000"/>
                <w:sz w:val="24"/>
                <w:szCs w:val="24"/>
                <w:lang w:val="en-US"/>
              </w:rPr>
              <w:instrText xml:space="preserve">mailto</w:instrText>
            </w:r>
            <w:r>
              <w:rPr>
                <w:rFonts w:ascii="Arial" w:hAnsi="Arial" w:eastAsia="Arial" w:cs="Arial"/>
                <w:color w:val="000000"/>
                <w:sz w:val="24"/>
                <w:szCs w:val="24"/>
                <w:lang w:val="en-US"/>
              </w:rPr>
              <w:instrText xml:space="preserve">:</w:instrText>
            </w:r>
            <w:r>
              <w:rPr>
                <w:rFonts w:ascii="Arial" w:hAnsi="Arial" w:eastAsia="Arial" w:cs="Arial"/>
                <w:color w:val="000000"/>
                <w:sz w:val="24"/>
                <w:szCs w:val="24"/>
                <w:lang w:val="en-US"/>
              </w:rPr>
              <w:instrText xml:space="preserve">support</w:instrText>
            </w:r>
            <w:r>
              <w:rPr>
                <w:rFonts w:ascii="Arial" w:hAnsi="Arial" w:eastAsia="Arial" w:cs="Arial"/>
                <w:color w:val="000000"/>
                <w:sz w:val="24"/>
                <w:szCs w:val="24"/>
                <w:lang w:val="en-US"/>
              </w:rPr>
              <w:instrText xml:space="preserve">@</w:instrText>
            </w:r>
            <w:r>
              <w:rPr>
                <w:rFonts w:ascii="Arial" w:hAnsi="Arial" w:eastAsia="Arial" w:cs="Arial"/>
                <w:color w:val="000000"/>
                <w:sz w:val="24"/>
                <w:szCs w:val="24"/>
                <w:lang w:val="en-US"/>
              </w:rPr>
              <w:instrText xml:space="preserve">sms</w:instrText>
            </w:r>
            <w:r>
              <w:rPr>
                <w:rFonts w:ascii="Arial" w:hAnsi="Arial" w:eastAsia="Arial" w:cs="Arial"/>
                <w:color w:val="000000"/>
                <w:sz w:val="24"/>
                <w:szCs w:val="24"/>
                <w:lang w:val="en-US"/>
              </w:rPr>
              <w:instrText xml:space="preserve">-</w:instrText>
            </w:r>
            <w:r>
              <w:rPr>
                <w:rFonts w:ascii="Arial" w:hAnsi="Arial" w:eastAsia="Arial" w:cs="Arial"/>
                <w:color w:val="000000"/>
                <w:sz w:val="24"/>
                <w:szCs w:val="24"/>
                <w:lang w:val="en-US"/>
              </w:rPr>
              <w:instrText xml:space="preserve">prosto</w:instrText>
            </w:r>
            <w:r>
              <w:rPr>
                <w:rFonts w:ascii="Arial" w:hAnsi="Arial" w:eastAsia="Arial" w:cs="Arial"/>
                <w:color w:val="000000"/>
                <w:sz w:val="24"/>
                <w:szCs w:val="24"/>
                <w:lang w:val="en-US"/>
              </w:rPr>
              <w:instrText xml:space="preserve">.</w:instrText>
            </w:r>
            <w:r>
              <w:rPr>
                <w:rFonts w:ascii="Arial" w:hAnsi="Arial" w:eastAsia="Arial" w:cs="Arial"/>
                <w:color w:val="000000"/>
                <w:sz w:val="24"/>
                <w:szCs w:val="24"/>
                <w:lang w:val="en-US"/>
              </w:rPr>
              <w:instrText xml:space="preserve">ru</w:instrText>
            </w:r>
            <w:r>
              <w:rPr>
                <w:rFonts w:ascii="Arial" w:hAnsi="Arial" w:eastAsia="Arial" w:cs="Arial"/>
                <w:color w:val="000000"/>
                <w:sz w:val="24"/>
                <w:szCs w:val="24"/>
                <w:lang w:val="en-US"/>
              </w:rPr>
              <w:instrText xml:space="preserve">" </w:instrText>
            </w:r>
            <w:r>
              <w:rPr>
                <w:rFonts w:ascii="Arial" w:hAnsi="Arial" w:eastAsia="Arial" w:cs="Arial"/>
                <w:color w:val="000000"/>
                <w:sz w:val="24"/>
                <w:szCs w:val="24"/>
                <w:lang w:val="en-US"/>
              </w:rPr>
              <w:fldChar w:fldCharType="separate"/>
            </w:r>
            <w:r>
              <w:rPr>
                <w:rStyle w:val="676"/>
                <w:rFonts w:ascii="Arial" w:hAnsi="Arial" w:eastAsia="Arial" w:cs="Arial"/>
                <w:sz w:val="24"/>
                <w:szCs w:val="24"/>
                <w:lang w:val="en-US"/>
              </w:rPr>
              <w:t xml:space="preserve">support</w:t>
            </w:r>
            <w:r>
              <w:rPr>
                <w:rStyle w:val="676"/>
                <w:rFonts w:ascii="Arial" w:hAnsi="Arial" w:eastAsia="Arial" w:cs="Arial"/>
                <w:sz w:val="24"/>
                <w:szCs w:val="24"/>
                <w:lang w:val="en-US"/>
              </w:rPr>
              <w:t xml:space="preserve">@</w:t>
            </w:r>
            <w:r>
              <w:rPr>
                <w:rStyle w:val="676"/>
                <w:rFonts w:ascii="Arial" w:hAnsi="Arial" w:eastAsia="Arial" w:cs="Arial"/>
                <w:sz w:val="24"/>
                <w:szCs w:val="24"/>
                <w:lang w:val="en-US"/>
              </w:rPr>
              <w:t xml:space="preserve">sms</w:t>
            </w:r>
            <w:r>
              <w:rPr>
                <w:rStyle w:val="676"/>
                <w:rFonts w:ascii="Arial" w:hAnsi="Arial" w:eastAsia="Arial" w:cs="Arial"/>
                <w:sz w:val="24"/>
                <w:szCs w:val="24"/>
                <w:lang w:val="en-US"/>
              </w:rPr>
              <w:t xml:space="preserve">-</w:t>
            </w:r>
            <w:bookmarkStart w:id="3" w:name="_Hlt175317213"/>
            <w:r>
              <w:rPr>
                <w:rStyle w:val="676"/>
                <w:rFonts w:ascii="Arial" w:hAnsi="Arial" w:eastAsia="Arial" w:cs="Arial"/>
                <w:sz w:val="24"/>
                <w:szCs w:val="24"/>
                <w:lang w:val="en-US"/>
              </w:rPr>
              <w:t xml:space="preserve">p</w:t>
            </w:r>
            <w:bookmarkEnd w:id="3"/>
            <w:r>
              <w:rPr>
                <w:rStyle w:val="676"/>
                <w:rFonts w:ascii="Arial" w:hAnsi="Arial" w:eastAsia="Arial" w:cs="Arial"/>
                <w:sz w:val="24"/>
                <w:szCs w:val="24"/>
                <w:lang w:val="en-US"/>
              </w:rPr>
              <w:t xml:space="preserve">rosto</w:t>
            </w:r>
            <w:r>
              <w:rPr>
                <w:rStyle w:val="676"/>
                <w:rFonts w:ascii="Arial" w:hAnsi="Arial" w:eastAsia="Arial" w:cs="Arial"/>
                <w:sz w:val="24"/>
                <w:szCs w:val="24"/>
                <w:lang w:val="en-US"/>
              </w:rPr>
              <w:t xml:space="preserve">.</w:t>
            </w:r>
            <w:r>
              <w:rPr>
                <w:rStyle w:val="676"/>
                <w:rFonts w:ascii="Arial" w:hAnsi="Arial" w:eastAsia="Arial" w:cs="Arial"/>
                <w:sz w:val="24"/>
                <w:szCs w:val="24"/>
                <w:lang w:val="en-US"/>
              </w:rPr>
              <w:t xml:space="preserve">ru</w:t>
            </w:r>
            <w:r>
              <w:rPr>
                <w:rFonts w:ascii="Arial" w:hAnsi="Arial" w:eastAsia="Arial" w:cs="Arial"/>
                <w:color w:val="000000"/>
                <w:sz w:val="24"/>
                <w:szCs w:val="24"/>
                <w:lang w:val="en-US"/>
              </w:rPr>
              <w:fldChar w:fldCharType="end"/>
            </w:r>
            <w:r>
              <w:rPr>
                <w:rFonts w:ascii="Arial" w:hAnsi="Arial" w:eastAsia="Arial" w:cs="Arial"/>
                <w:color w:val="000000"/>
                <w:sz w:val="24"/>
                <w:szCs w:val="24"/>
                <w:lang w:val="en-US"/>
              </w:rPr>
              <w:t xml:space="preserve"> </w:t>
            </w:r>
            <w:r>
              <w:rPr>
                <w:rFonts w:ascii="Arial" w:hAnsi="Arial" w:eastAsia="Arial" w:cs="Arial"/>
                <w:color w:val="000000"/>
                <w:sz w:val="24"/>
                <w:szCs w:val="24"/>
                <w:lang w:val="en-US"/>
              </w:rPr>
            </w:r>
            <w:r>
              <w:rPr>
                <w:rFonts w:ascii="Arial" w:hAnsi="Arial" w:eastAsia="Arial" w:cs="Arial"/>
                <w:color w:val="000000"/>
                <w:sz w:val="24"/>
                <w:szCs w:val="24"/>
                <w:lang w:val="en-US"/>
              </w:rPr>
            </w:r>
          </w:p>
        </w:tc>
        <w:tc>
          <w:tcPr>
            <w:tcW w:w="5252" w:type="dxa"/>
            <w:vAlign w:val="top"/>
            <w:textDirection w:val="lrTb"/>
            <w:noWrap w:val="false"/>
          </w:tcPr>
          <w:p>
            <w:pPr>
              <w:pStyle w:val="640"/>
              <w:ind w:hanging="720"/>
              <w:jc w:val="center"/>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Агент:</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b/>
                <w:bCs/>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color w:val="000000"/>
                <w:sz w:val="24"/>
                <w:szCs w:val="24"/>
              </w:rPr>
              <w:t xml:space="preserve">ООО</w:t>
            </w:r>
            <w:r>
              <w:rPr>
                <w:rFonts w:ascii="Arial" w:hAnsi="Arial" w:eastAsia="Arial" w:cs="Arial"/>
                <w:b/>
                <w:bCs/>
                <w:color w:val="000000"/>
                <w:sz w:val="24"/>
                <w:szCs w:val="24"/>
              </w:rPr>
            </w:r>
            <w:r>
              <w:rPr>
                <w:rFonts w:ascii="Arial" w:hAnsi="Arial" w:eastAsia="Arial" w:cs="Arial"/>
                <w:b/>
                <w:bCs/>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color w:val="000000"/>
                <w:sz w:val="24"/>
                <w:szCs w:val="24"/>
              </w:rPr>
              <w:t xml:space="preserve">Юридический адрес</w:t>
            </w:r>
            <w:r>
              <w:rPr>
                <w:rFonts w:ascii="Arial" w:hAnsi="Arial" w:eastAsia="Arial" w:cs="Arial"/>
                <w:b/>
                <w:bCs/>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bCs/>
                <w:color w:val="000000"/>
                <w:sz w:val="24"/>
                <w:szCs w:val="24"/>
              </w:rPr>
              <w:t xml:space="preserve">Фактический</w:t>
            </w:r>
            <w:r>
              <w:rPr>
                <w:rFonts w:ascii="Arial" w:hAnsi="Arial" w:eastAsia="Arial" w:cs="Arial"/>
                <w:b/>
                <w:bCs/>
                <w:color w:val="000000"/>
                <w:sz w:val="24"/>
                <w:szCs w:val="24"/>
              </w:rPr>
              <w:t xml:space="preserve"> </w:t>
            </w:r>
            <w:r>
              <w:rPr>
                <w:rFonts w:ascii="Arial" w:hAnsi="Arial" w:eastAsia="Arial" w:cs="Arial"/>
                <w:b/>
                <w:bCs/>
                <w:color w:val="000000"/>
                <w:sz w:val="24"/>
                <w:szCs w:val="24"/>
              </w:rPr>
              <w:t xml:space="preserve">адрес</w:t>
            </w:r>
            <w:r>
              <w:rPr>
                <w:rFonts w:ascii="Arial" w:hAnsi="Arial" w:eastAsia="Arial" w:cs="Arial"/>
                <w:b/>
                <w:bCs/>
                <w:color w:val="000000"/>
                <w:sz w:val="24"/>
                <w:szCs w:val="24"/>
              </w:rPr>
              <w:t xml:space="preserve">:</w:t>
            </w:r>
            <w:r>
              <w:rPr>
                <w:rFonts w:ascii="Arial" w:hAnsi="Arial" w:eastAsia="Arial" w:cs="Arial"/>
                <w:b/>
                <w:bCs/>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ОГРН:</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ИНН: </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КПП: </w:t>
            </w:r>
            <w:r>
              <w:rPr>
                <w:rFonts w:ascii="Arial" w:hAnsi="Arial" w:eastAsia="Arial" w:cs="Arial"/>
                <w:color w:val="000000"/>
                <w:sz w:val="24"/>
                <w:szCs w:val="24"/>
              </w:rPr>
            </w:r>
            <w:r>
              <w:rPr>
                <w:rFonts w:ascii="Arial" w:hAnsi="Arial" w:eastAsia="Arial" w:cs="Arial"/>
                <w:color w:val="000000"/>
                <w:sz w:val="24"/>
                <w:szCs w:val="24"/>
              </w:rPr>
            </w:r>
          </w:p>
          <w:p>
            <w:pPr>
              <w:pStyle w:val="640"/>
              <w:ind w:left="283"/>
              <w:spacing w:after="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р/с:</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rPr>
                <w:rFonts w:ascii="Arial" w:hAnsi="Arial" w:eastAsia="Arial" w:cs="Arial"/>
                <w:color w:val="000000"/>
                <w:sz w:val="24"/>
                <w:szCs w:val="24"/>
              </w:rPr>
            </w:pPr>
            <w:r>
              <w:rPr>
                <w:rFonts w:ascii="Arial" w:hAnsi="Arial" w:eastAsia="Arial" w:cs="Arial"/>
                <w:color w:val="000000"/>
                <w:sz w:val="24"/>
                <w:szCs w:val="24"/>
              </w:rPr>
              <w:t xml:space="preserve">    </w:t>
            </w:r>
            <w:r>
              <w:rPr>
                <w:rFonts w:ascii="Arial" w:hAnsi="Arial" w:eastAsia="Arial" w:cs="Arial"/>
                <w:color w:val="000000"/>
                <w:sz w:val="24"/>
                <w:szCs w:val="24"/>
              </w:rPr>
              <w:t xml:space="preserve">Б</w:t>
            </w:r>
            <w:r>
              <w:rPr>
                <w:rFonts w:ascii="Arial" w:hAnsi="Arial" w:eastAsia="Arial" w:cs="Arial"/>
                <w:color w:val="000000"/>
                <w:sz w:val="24"/>
                <w:szCs w:val="24"/>
              </w:rPr>
              <w:t xml:space="preserve">анк</w:t>
            </w:r>
            <w:r>
              <w:rPr>
                <w:rFonts w:ascii="Arial" w:hAnsi="Arial" w:eastAsia="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rPr>
                <w:rFonts w:ascii="Arial" w:hAnsi="Arial" w:eastAsia="Arial" w:cs="Arial"/>
                <w:color w:val="000000"/>
                <w:sz w:val="24"/>
                <w:szCs w:val="24"/>
              </w:rPr>
            </w:pPr>
            <w:r>
              <w:rPr>
                <w:rFonts w:ascii="Arial" w:hAnsi="Arial" w:eastAsia="Arial" w:cs="Arial"/>
                <w:color w:val="000000"/>
                <w:sz w:val="24"/>
                <w:szCs w:val="24"/>
              </w:rPr>
              <w:t xml:space="preserve">    </w:t>
            </w:r>
            <w:r>
              <w:rPr>
                <w:rFonts w:ascii="Arial" w:hAnsi="Arial" w:eastAsia="Arial" w:cs="Arial"/>
                <w:color w:val="000000"/>
                <w:sz w:val="24"/>
                <w:szCs w:val="24"/>
              </w:rPr>
              <w:t xml:space="preserve">к/с:</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rPr>
                <w:rFonts w:ascii="Arial" w:hAnsi="Arial" w:eastAsia="Arial" w:cs="Arial"/>
                <w:color w:val="000000"/>
                <w:sz w:val="24"/>
                <w:szCs w:val="24"/>
              </w:rPr>
            </w:pPr>
            <w:r>
              <w:rPr>
                <w:rFonts w:ascii="Arial" w:hAnsi="Arial" w:eastAsia="Arial" w:cs="Arial"/>
                <w:color w:val="000000"/>
                <w:sz w:val="24"/>
                <w:szCs w:val="24"/>
              </w:rPr>
              <w:t xml:space="preserve">    </w:t>
            </w:r>
            <w:r>
              <w:rPr>
                <w:rFonts w:ascii="Arial" w:hAnsi="Arial" w:eastAsia="Arial" w:cs="Arial"/>
                <w:color w:val="000000"/>
                <w:sz w:val="24"/>
                <w:szCs w:val="24"/>
              </w:rPr>
              <w:t xml:space="preserve">БИК:</w:t>
            </w:r>
            <w:r>
              <w:rPr>
                <w:rFonts w:ascii="Arial" w:hAnsi="Arial" w:eastAsia="Arial" w:cs="Arial"/>
                <w:color w:val="000000"/>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p>
            <w:pPr>
              <w:pStyle w:val="640"/>
              <w:ind w:left="283"/>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Телефон:</w:t>
            </w:r>
            <w:r>
              <w:rPr>
                <w:rFonts w:ascii="Arial" w:hAnsi="Arial" w:eastAsia="Arial" w:cs="Arial"/>
                <w:color w:val="000000"/>
                <w:sz w:val="24"/>
                <w:szCs w:val="24"/>
              </w:rPr>
            </w:r>
            <w:r>
              <w:rPr>
                <w:rFonts w:ascii="Arial" w:hAnsi="Arial" w:eastAsia="Arial" w:cs="Arial"/>
                <w:color w:val="000000"/>
                <w:sz w:val="24"/>
                <w:szCs w:val="24"/>
              </w:rPr>
            </w:r>
          </w:p>
          <w:p>
            <w:pPr>
              <w:pStyle w:val="640"/>
              <w:ind w:left="283"/>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lang w:val="en-US"/>
              </w:rPr>
              <w:t xml:space="preserve">Email</w:t>
            </w:r>
            <w:r>
              <w:rPr>
                <w:rFonts w:ascii="Arial" w:hAnsi="Arial" w:eastAsia="Arial" w:cs="Arial"/>
                <w:color w:val="000000"/>
                <w:sz w:val="24"/>
                <w:szCs w:val="24"/>
              </w:rPr>
              <w:t xml:space="preserve">:</w:t>
            </w:r>
            <w:r>
              <w:rPr>
                <w:rFonts w:ascii="Arial" w:hAnsi="Arial" w:eastAsia="Arial" w:cs="Arial"/>
                <w:color w:val="000000"/>
                <w:sz w:val="24"/>
                <w:szCs w:val="24"/>
              </w:rPr>
            </w:r>
            <w:r>
              <w:rPr>
                <w:rFonts w:ascii="Arial" w:hAnsi="Arial" w:eastAsia="Arial" w:cs="Arial"/>
                <w:color w:val="000000"/>
                <w:sz w:val="24"/>
                <w:szCs w:val="24"/>
              </w:rPr>
            </w:r>
          </w:p>
        </w:tc>
      </w:tr>
    </w:tbl>
    <w:p>
      <w:pPr>
        <w:pStyle w:val="640"/>
        <w:ind w:left="709" w:hanging="720"/>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r>
      <w:r>
        <w:rPr>
          <w:rFonts w:ascii="Arial" w:hAnsi="Arial" w:eastAsia="Arial" w:cs="Arial"/>
          <w:b/>
          <w:color w:val="000000"/>
          <w:sz w:val="24"/>
          <w:szCs w:val="24"/>
        </w:rPr>
      </w:r>
    </w:p>
    <w:p>
      <w:pPr>
        <w:pStyle w:val="640"/>
        <w:numPr>
          <w:ilvl w:val="0"/>
          <w:numId w:val="4"/>
        </w:numPr>
        <w:contextualSpacing/>
        <w:ind w:left="0" w:firstLine="0"/>
        <w:jc w:val="center"/>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t xml:space="preserve">ПОДПИСИ СТОРОН</w:t>
      </w:r>
      <w:r>
        <w:rPr>
          <w:rFonts w:ascii="Arial" w:hAnsi="Arial" w:eastAsia="Arial" w:cs="Arial"/>
          <w:b/>
          <w:color w:val="000000"/>
          <w:sz w:val="24"/>
          <w:szCs w:val="24"/>
        </w:rPr>
      </w:r>
      <w:r>
        <w:rPr>
          <w:rFonts w:ascii="Arial" w:hAnsi="Arial" w:eastAsia="Arial" w:cs="Arial"/>
          <w:b/>
          <w:color w:val="000000"/>
          <w:sz w:val="24"/>
          <w:szCs w:val="24"/>
        </w:rPr>
      </w:r>
    </w:p>
    <w:p>
      <w:pPr>
        <w:pStyle w:val="640"/>
        <w:contextualSpacing/>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r>
      <w:r>
        <w:rPr>
          <w:rFonts w:ascii="Arial" w:hAnsi="Arial" w:eastAsia="Arial" w:cs="Arial"/>
          <w:b/>
          <w:color w:val="000000"/>
          <w:sz w:val="24"/>
          <w:szCs w:val="24"/>
        </w:rPr>
      </w:r>
    </w:p>
    <w:p>
      <w:pPr>
        <w:pStyle w:val="640"/>
        <w:contextualSpacing/>
        <w:spacing w:after="0" w:line="240" w:lineRule="auto"/>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r>
      <w:r>
        <w:rPr>
          <w:rFonts w:ascii="Arial" w:hAnsi="Arial" w:eastAsia="Arial" w:cs="Arial"/>
          <w:b/>
          <w:color w:val="000000"/>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5196"/>
        <w:gridCol w:w="4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8"/>
        </w:trPr>
        <w:tc>
          <w:tcPr>
            <w:tcW w:w="5196" w:type="dxa"/>
            <w:vAlign w:val="top"/>
            <w:textDirection w:val="lrTb"/>
            <w:noWrap w:val="false"/>
          </w:tcPr>
          <w:p>
            <w:pPr>
              <w:pStyle w:val="640"/>
              <w:jc w:val="both"/>
              <w:keepLines/>
              <w:rPr>
                <w:rFonts w:ascii="Arial" w:hAnsi="Arial" w:eastAsia="Arial Unicode MS" w:cs="Arial"/>
                <w:sz w:val="20"/>
                <w:szCs w:val="20"/>
              </w:rPr>
            </w:pPr>
            <w:r>
              <w:rPr>
                <w:rFonts w:ascii="Arial" w:hAnsi="Arial" w:eastAsia="Arial Unicode MS" w:cs="Arial"/>
                <w:b/>
                <w:sz w:val="20"/>
                <w:szCs w:val="20"/>
              </w:rPr>
              <w:t xml:space="preserve">Принципал:</w:t>
            </w:r>
            <w:r>
              <w:rPr>
                <w:rFonts w:ascii="Arial" w:hAnsi="Arial" w:eastAsia="Arial Unicode MS" w:cs="Arial"/>
                <w:sz w:val="20"/>
                <w:szCs w:val="20"/>
              </w:rPr>
              <w:t xml:space="preserve"> </w:t>
            </w:r>
            <w:r>
              <w:rPr>
                <w:rFonts w:ascii="Arial" w:hAnsi="Arial" w:eastAsia="Arial Unicode MS" w:cs="Arial"/>
                <w:sz w:val="20"/>
                <w:szCs w:val="20"/>
              </w:rPr>
            </w:r>
            <w:r>
              <w:rPr>
                <w:rFonts w:ascii="Arial" w:hAnsi="Arial" w:eastAsia="Arial Unicode MS" w:cs="Arial"/>
                <w:sz w:val="20"/>
                <w:szCs w:val="20"/>
              </w:rPr>
            </w:r>
          </w:p>
          <w:p>
            <w:pPr>
              <w:pStyle w:val="640"/>
              <w:jc w:val="both"/>
              <w:keepLines/>
              <w:rPr>
                <w:rFonts w:ascii="Arial" w:hAnsi="Arial" w:eastAsia="Arial Unicode MS" w:cs="Arial"/>
                <w:sz w:val="20"/>
                <w:szCs w:val="20"/>
              </w:rPr>
            </w:pPr>
            <w:r>
              <w:rPr>
                <w:rFonts w:ascii="Arial" w:hAnsi="Arial" w:eastAsia="Arial Unicode MS" w:cs="Arial"/>
                <w:sz w:val="20"/>
                <w:szCs w:val="20"/>
              </w:rPr>
              <w:t xml:space="preserve">Индивидуальный </w:t>
            </w:r>
            <w:r>
              <w:rPr>
                <w:rFonts w:ascii="Arial" w:hAnsi="Arial" w:eastAsia="Arial Unicode MS" w:cs="Arial"/>
                <w:sz w:val="20"/>
                <w:szCs w:val="20"/>
              </w:rPr>
              <w:t xml:space="preserve">Предприниматель </w:t>
            </w:r>
            <w:r>
              <w:rPr>
                <w:rFonts w:ascii="Arial" w:hAnsi="Arial" w:eastAsia="Arial Unicode MS" w:cs="Arial"/>
                <w:sz w:val="20"/>
                <w:szCs w:val="20"/>
              </w:rPr>
              <w:t xml:space="preserve">Е. Е. Гуляев</w:t>
            </w:r>
            <w:r>
              <w:rPr>
                <w:rFonts w:ascii="Arial" w:hAnsi="Arial" w:eastAsia="Arial Unicode MS" w:cs="Arial"/>
                <w:sz w:val="20"/>
                <w:szCs w:val="20"/>
              </w:rPr>
            </w:r>
            <w:r>
              <w:rPr>
                <w:rFonts w:ascii="Arial" w:hAnsi="Arial" w:eastAsia="Arial Unicode MS" w:cs="Arial"/>
                <w:sz w:val="20"/>
                <w:szCs w:val="20"/>
              </w:rPr>
            </w:r>
          </w:p>
        </w:tc>
        <w:tc>
          <w:tcPr>
            <w:tcW w:w="4977" w:type="dxa"/>
            <w:vAlign w:val="top"/>
            <w:textDirection w:val="lrTb"/>
            <w:noWrap w:val="false"/>
          </w:tcPr>
          <w:p>
            <w:pPr>
              <w:pStyle w:val="640"/>
              <w:jc w:val="both"/>
              <w:keepLines/>
              <w:rPr>
                <w:rFonts w:ascii="Arial" w:hAnsi="Arial" w:eastAsia="Arial Unicode MS" w:cs="Arial"/>
                <w:b/>
                <w:bCs/>
                <w:sz w:val="20"/>
                <w:szCs w:val="20"/>
              </w:rPr>
            </w:pPr>
            <w:r>
              <w:rPr>
                <w:rFonts w:ascii="Arial" w:hAnsi="Arial" w:eastAsia="Arial Unicode MS" w:cs="Arial"/>
                <w:b/>
                <w:bCs/>
                <w:sz w:val="20"/>
                <w:szCs w:val="20"/>
              </w:rPr>
              <w:t xml:space="preserve">Агент: </w:t>
            </w:r>
            <w:r>
              <w:rPr>
                <w:rFonts w:ascii="Arial" w:hAnsi="Arial" w:eastAsia="Arial Unicode MS" w:cs="Arial"/>
                <w:b/>
                <w:bCs/>
                <w:sz w:val="20"/>
                <w:szCs w:val="20"/>
              </w:rPr>
            </w:r>
            <w:r>
              <w:rPr>
                <w:rFonts w:ascii="Arial" w:hAnsi="Arial" w:eastAsia="Arial Unicode MS" w:cs="Arial"/>
                <w:b/>
                <w:bCs/>
                <w:sz w:val="20"/>
                <w:szCs w:val="20"/>
              </w:rPr>
            </w:r>
          </w:p>
          <w:p>
            <w:pPr>
              <w:pStyle w:val="640"/>
              <w:spacing w:after="0"/>
              <w:rPr>
                <w:rFonts w:ascii="Arial" w:hAnsi="Arial" w:eastAsia="Arial Unicode MS" w:cs="Arial"/>
                <w:sz w:val="20"/>
                <w:szCs w:val="20"/>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Unicode MS" w:cs="Arial"/>
                <w:sz w:val="20"/>
                <w:szCs w:val="20"/>
              </w:rPr>
              <w:t xml:space="preserve">ООО «</w:t>
            </w:r>
            <w:r>
              <w:rPr>
                <w:rFonts w:ascii="Arial" w:hAnsi="Arial" w:eastAsia="Arial Unicode MS" w:cs="Arial"/>
                <w:sz w:val="20"/>
                <w:szCs w:val="20"/>
              </w:rPr>
              <w:t xml:space="preserve">»</w:t>
            </w:r>
            <w:r>
              <w:rPr>
                <w:rFonts w:ascii="Arial" w:hAnsi="Arial" w:eastAsia="Arial Unicode MS" w:cs="Arial"/>
                <w:sz w:val="20"/>
                <w:szCs w:val="20"/>
              </w:rPr>
            </w:r>
          </w:p>
          <w:p>
            <w:pPr>
              <w:pStyle w:val="640"/>
              <w:jc w:val="both"/>
              <w:keepLines/>
              <w:rPr>
                <w:rFonts w:ascii="Arial" w:hAnsi="Arial" w:eastAsia="Arial Unicode MS" w:cs="Arial"/>
                <w:sz w:val="20"/>
                <w:szCs w:val="20"/>
              </w:rPr>
            </w:pPr>
            <w:r>
              <w:rPr>
                <w:rFonts w:ascii="Arial" w:hAnsi="Arial" w:eastAsia="Arial Unicode MS" w:cs="Arial"/>
                <w:sz w:val="20"/>
                <w:szCs w:val="20"/>
              </w:rPr>
            </w:r>
            <w:r>
              <w:rPr>
                <w:rFonts w:ascii="Arial" w:hAnsi="Arial" w:eastAsia="Arial Unicode MS" w:cs="Arial"/>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7"/>
        </w:trPr>
        <w:tc>
          <w:tcPr>
            <w:tcW w:w="5196" w:type="dxa"/>
            <w:vAlign w:val="top"/>
            <w:textDirection w:val="lrTb"/>
            <w:noWrap w:val="false"/>
          </w:tcPr>
          <w:p>
            <w:pPr>
              <w:pStyle w:val="640"/>
              <w:ind w:left="567" w:hanging="567"/>
              <w:jc w:val="both"/>
              <w:keepLines/>
              <w:rPr>
                <w:rFonts w:ascii="Arial" w:hAnsi="Arial" w:eastAsia="Arial Unicode MS" w:cs="Arial"/>
                <w:b/>
                <w:sz w:val="20"/>
                <w:szCs w:val="20"/>
              </w:rPr>
            </w:pPr>
            <w:r>
              <w:rPr>
                <w:rFonts w:ascii="Arial" w:hAnsi="Arial" w:eastAsia="Arial Unicode MS" w:cs="Arial"/>
                <w:b/>
                <w:sz w:val="20"/>
                <w:szCs w:val="20"/>
              </w:rPr>
            </w:r>
            <w:r>
              <w:rPr>
                <w:rFonts w:ascii="Arial" w:hAnsi="Arial" w:eastAsia="Arial Unicode MS" w:cs="Arial"/>
                <w:b/>
                <w:sz w:val="20"/>
                <w:szCs w:val="20"/>
              </w:rPr>
            </w:r>
          </w:p>
          <w:p>
            <w:pPr>
              <w:pStyle w:val="640"/>
              <w:ind w:left="567" w:hanging="567"/>
              <w:jc w:val="both"/>
              <w:keepLines/>
              <w:rPr>
                <w:rFonts w:ascii="Arial" w:hAnsi="Arial" w:eastAsia="Arial Unicode MS" w:cs="Arial"/>
                <w:b/>
                <w:sz w:val="20"/>
                <w:szCs w:val="20"/>
              </w:rPr>
            </w:pPr>
            <w:r>
              <w:rPr>
                <w:rFonts w:ascii="Arial" w:hAnsi="Arial" w:eastAsia="Arial Unicode MS" w:cs="Arial"/>
                <w:b/>
                <w:sz w:val="20"/>
                <w:szCs w:val="20"/>
              </w:rPr>
            </w:r>
            <w:r>
              <w:rPr>
                <w:rFonts w:ascii="Arial" w:hAnsi="Arial" w:eastAsia="Arial Unicode MS" w:cs="Arial"/>
                <w:b/>
                <w:sz w:val="20"/>
                <w:szCs w:val="20"/>
              </w:rPr>
            </w:r>
          </w:p>
          <w:p>
            <w:pPr>
              <w:pStyle w:val="640"/>
              <w:jc w:val="both"/>
              <w:keepLines/>
              <w:rPr>
                <w:rFonts w:ascii="Arial" w:hAnsi="Arial" w:eastAsia="Arial Unicode MS" w:cs="Arial"/>
                <w:sz w:val="20"/>
                <w:szCs w:val="20"/>
                <w:lang w:val="en-US"/>
              </w:rPr>
            </w:pPr>
            <w:r>
              <w:rPr>
                <w:rFonts w:ascii="Arial" w:hAnsi="Arial" w:eastAsia="Arial Unicode MS" w:cs="Arial"/>
                <w:sz w:val="20"/>
                <w:szCs w:val="20"/>
              </w:rPr>
              <w:t xml:space="preserve">_____________________ /</w:t>
            </w:r>
            <w:r>
              <w:rPr>
                <w:rFonts w:ascii="Arial" w:hAnsi="Arial" w:cs="Arial"/>
                <w:sz w:val="20"/>
                <w:szCs w:val="20"/>
              </w:rPr>
              <w:t xml:space="preserve">Е. Е. Гуляев</w:t>
            </w:r>
            <w:r>
              <w:rPr>
                <w:rFonts w:ascii="Arial" w:hAnsi="Arial" w:cs="Arial"/>
                <w:sz w:val="20"/>
                <w:szCs w:val="20"/>
                <w:lang w:val="en-US"/>
              </w:rPr>
              <w:t xml:space="preserve">/</w:t>
            </w:r>
            <w:r>
              <w:rPr>
                <w:rFonts w:ascii="Arial" w:hAnsi="Arial" w:eastAsia="Arial Unicode MS" w:cs="Arial"/>
                <w:sz w:val="20"/>
                <w:szCs w:val="20"/>
                <w:lang w:val="en-US"/>
              </w:rPr>
            </w:r>
            <w:r>
              <w:rPr>
                <w:rFonts w:ascii="Arial" w:hAnsi="Arial" w:eastAsia="Arial Unicode MS" w:cs="Arial"/>
                <w:sz w:val="20"/>
                <w:szCs w:val="20"/>
                <w:lang w:val="en-US"/>
              </w:rPr>
            </w:r>
          </w:p>
        </w:tc>
        <w:tc>
          <w:tcPr>
            <w:tcW w:w="4977" w:type="dxa"/>
            <w:vAlign w:val="top"/>
            <w:textDirection w:val="lrTb"/>
            <w:noWrap w:val="false"/>
          </w:tcPr>
          <w:p>
            <w:pPr>
              <w:pStyle w:val="640"/>
              <w:ind w:left="567" w:hanging="567"/>
              <w:jc w:val="both"/>
              <w:keepLines/>
              <w:rPr>
                <w:rFonts w:ascii="Arial" w:hAnsi="Arial" w:eastAsia="Arial Unicode MS" w:cs="Arial"/>
                <w:sz w:val="20"/>
                <w:szCs w:val="20"/>
              </w:rPr>
            </w:pPr>
            <w:r>
              <w:rPr>
                <w:rFonts w:ascii="Arial" w:hAnsi="Arial" w:eastAsia="Arial Unicode MS" w:cs="Arial"/>
                <w:sz w:val="20"/>
                <w:szCs w:val="20"/>
              </w:rPr>
            </w:r>
            <w:r>
              <w:rPr>
                <w:rFonts w:ascii="Arial" w:hAnsi="Arial" w:eastAsia="Arial Unicode MS" w:cs="Arial"/>
                <w:sz w:val="20"/>
                <w:szCs w:val="20"/>
              </w:rPr>
            </w:r>
          </w:p>
          <w:p>
            <w:pPr>
              <w:pStyle w:val="640"/>
              <w:ind w:left="567" w:hanging="567"/>
              <w:jc w:val="both"/>
              <w:keepLines/>
              <w:rPr>
                <w:rFonts w:ascii="Arial" w:hAnsi="Arial" w:eastAsia="Arial Unicode MS" w:cs="Arial"/>
                <w:sz w:val="20"/>
                <w:szCs w:val="20"/>
              </w:rPr>
            </w:pPr>
            <w:r>
              <w:rPr>
                <w:rFonts w:ascii="Arial" w:hAnsi="Arial" w:eastAsia="Arial Unicode MS" w:cs="Arial"/>
                <w:sz w:val="20"/>
                <w:szCs w:val="20"/>
              </w:rPr>
            </w:r>
            <w:r>
              <w:rPr>
                <w:rFonts w:ascii="Arial" w:hAnsi="Arial" w:eastAsia="Arial Unicode MS" w:cs="Arial"/>
                <w:sz w:val="20"/>
                <w:szCs w:val="20"/>
              </w:rPr>
            </w:r>
          </w:p>
          <w:p>
            <w:pPr>
              <w:pStyle w:val="640"/>
              <w:jc w:val="both"/>
              <w:keepLines/>
              <w:rPr>
                <w:rFonts w:ascii="Arial" w:hAnsi="Arial" w:eastAsia="Arial Unicode MS" w:cs="Arial"/>
                <w:sz w:val="20"/>
                <w:szCs w:val="20"/>
              </w:rPr>
            </w:pPr>
            <w:r>
              <w:rPr>
                <w:rFonts w:ascii="Arial" w:hAnsi="Arial" w:eastAsia="Arial Unicode MS" w:cs="Arial"/>
                <w:sz w:val="20"/>
                <w:szCs w:val="20"/>
              </w:rPr>
              <w:t xml:space="preserve">_____________________ /</w:t>
            </w:r>
            <w:r>
              <w:rPr>
                <w:rFonts w:ascii="Arial" w:hAnsi="Arial" w:eastAsia="Arial Unicode MS" w:cs="Arial"/>
                <w:sz w:val="20"/>
                <w:szCs w:val="20"/>
              </w:rPr>
              <w:t xml:space="preserve"> </w:t>
            </w:r>
            <w:r>
              <w:rPr>
                <w:rFonts w:ascii="Arial" w:hAnsi="Arial" w:eastAsia="Arial Unicode MS" w:cs="Arial"/>
                <w:sz w:val="20"/>
                <w:szCs w:val="20"/>
              </w:rPr>
              <w:t xml:space="preserve">/</w:t>
            </w:r>
            <w:r>
              <w:rPr>
                <w:rFonts w:ascii="Arial" w:hAnsi="Arial" w:eastAsia="Arial Unicode MS" w:cs="Arial"/>
                <w:sz w:val="20"/>
                <w:szCs w:val="20"/>
              </w:rPr>
            </w:r>
            <w:r>
              <w:rPr>
                <w:rFonts w:ascii="Arial" w:hAnsi="Arial" w:eastAsia="Arial Unicode MS" w:cs="Arial"/>
                <w:sz w:val="20"/>
                <w:szCs w:val="20"/>
              </w:rPr>
            </w:r>
          </w:p>
        </w:tc>
      </w:tr>
    </w:tbl>
    <w:p>
      <w:pPr>
        <w:pStyle w:val="640"/>
        <w:ind w:left="709" w:hanging="720"/>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ind w:left="709" w:hanging="720"/>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ind w:left="709" w:hanging="720"/>
        <w:spacing w:after="0" w:line="240"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p>
      <w:pPr>
        <w:pStyle w:val="640"/>
        <w:jc w:val="right"/>
        <w:rPr>
          <w:rFonts w:ascii="Arial" w:hAnsi="Arial" w:eastAsia="Arial" w:cs="Arial"/>
          <w:b/>
          <w:sz w:val="24"/>
          <w:szCs w:val="24"/>
        </w:rPr>
        <w:outlineLvl w:val="0"/>
      </w:pPr>
      <w:r>
        <w:br w:type="page" w:clear="all"/>
      </w:r>
      <w:r>
        <w:rPr>
          <w:rFonts w:ascii="Arial" w:hAnsi="Arial" w:eastAsia="Arial" w:cs="Arial"/>
          <w:b/>
          <w:sz w:val="24"/>
          <w:szCs w:val="24"/>
        </w:rPr>
        <w:t xml:space="preserve">Приложение №1</w:t>
      </w:r>
      <w:r>
        <w:rPr>
          <w:rFonts w:ascii="Arial" w:hAnsi="Arial" w:eastAsia="Arial" w:cs="Arial"/>
          <w:b/>
          <w:sz w:val="24"/>
          <w:szCs w:val="24"/>
        </w:rPr>
      </w:r>
      <w:r>
        <w:rPr>
          <w:rFonts w:ascii="Arial" w:hAnsi="Arial" w:eastAsia="Arial" w:cs="Arial"/>
          <w:b/>
          <w:sz w:val="24"/>
          <w:szCs w:val="24"/>
        </w:rPr>
      </w:r>
    </w:p>
    <w:p>
      <w:pPr>
        <w:pStyle w:val="640"/>
        <w:jc w:val="right"/>
        <w:spacing w:after="0" w:line="240" w:lineRule="auto"/>
        <w:rPr>
          <w:rFonts w:ascii="Arial" w:hAnsi="Arial" w:eastAsia="Times New Roman" w:cs="Arial"/>
          <w:b/>
          <w:color w:val="000000"/>
          <w:sz w:val="23"/>
          <w:szCs w:val="23"/>
          <w:shd w:val="clear" w:color="auto" w:fill="ffffff"/>
        </w:rPr>
      </w:pPr>
      <w:r>
        <w:rPr>
          <w:rFonts w:ascii="Arial" w:hAnsi="Arial" w:eastAsia="Arial" w:cs="Arial"/>
          <w:b/>
          <w:sz w:val="24"/>
          <w:szCs w:val="24"/>
        </w:rPr>
        <w:t xml:space="preserve">к Агентскому договору </w:t>
      </w:r>
      <w:r>
        <w:rPr>
          <w:rFonts w:ascii="Arial" w:hAnsi="Arial" w:eastAsia="Times New Roman" w:cs="Arial"/>
          <w:b/>
          <w:color w:val="000000"/>
          <w:sz w:val="23"/>
          <w:szCs w:val="23"/>
          <w:shd w:val="clear" w:color="auto" w:fill="ffffff"/>
        </w:rPr>
        <w:t xml:space="preserve">б</w:t>
      </w:r>
      <w:r>
        <w:rPr>
          <w:rFonts w:ascii="Arial" w:hAnsi="Arial" w:eastAsia="Times New Roman" w:cs="Arial"/>
          <w:b/>
          <w:color w:val="000000"/>
          <w:sz w:val="23"/>
          <w:szCs w:val="23"/>
          <w:shd w:val="clear" w:color="auto" w:fill="ffffff"/>
        </w:rPr>
        <w:t xml:space="preserve">/</w:t>
      </w:r>
      <w:r>
        <w:rPr>
          <w:rFonts w:ascii="Arial" w:hAnsi="Arial" w:eastAsia="Times New Roman" w:cs="Arial"/>
          <w:b/>
          <w:color w:val="000000"/>
          <w:sz w:val="23"/>
          <w:szCs w:val="23"/>
          <w:shd w:val="clear" w:color="auto" w:fill="ffffff"/>
        </w:rPr>
        <w:t xml:space="preserve">н</w:t>
      </w:r>
      <w:r>
        <w:rPr>
          <w:rFonts w:ascii="Arial" w:hAnsi="Arial" w:eastAsia="Times New Roman" w:cs="Arial"/>
          <w:b/>
          <w:color w:val="000000"/>
          <w:sz w:val="23"/>
          <w:szCs w:val="23"/>
          <w:shd w:val="clear" w:color="auto" w:fill="ffffff"/>
        </w:rPr>
      </w:r>
      <w:r>
        <w:rPr>
          <w:rFonts w:ascii="Arial" w:hAnsi="Arial" w:eastAsia="Times New Roman" w:cs="Arial"/>
          <w:b/>
          <w:color w:val="000000"/>
          <w:sz w:val="23"/>
          <w:szCs w:val="23"/>
          <w:shd w:val="clear" w:color="auto" w:fill="ffffff"/>
        </w:rPr>
      </w:r>
    </w:p>
    <w:p>
      <w:pPr>
        <w:pStyle w:val="640"/>
        <w:jc w:val="right"/>
        <w:spacing w:after="0" w:line="240" w:lineRule="auto"/>
        <w:rPr>
          <w:rFonts w:ascii="Arial" w:hAnsi="Arial" w:eastAsia="Arial" w:cs="Arial"/>
          <w:b/>
          <w:sz w:val="24"/>
          <w:szCs w:val="24"/>
        </w:rPr>
      </w:pPr>
      <w:r>
        <w:rPr>
          <w:rFonts w:ascii="Arial" w:hAnsi="Arial" w:eastAsia="Arial" w:cs="Arial"/>
          <w:b/>
          <w:sz w:val="24"/>
          <w:szCs w:val="24"/>
        </w:rPr>
        <w:t xml:space="preserve">от </w:t>
      </w:r>
      <w:r>
        <w:rPr>
          <w:rFonts w:ascii="Arial" w:hAnsi="Arial" w:eastAsia="Arial" w:cs="Arial"/>
          <w:b/>
          <w:sz w:val="24"/>
          <w:szCs w:val="24"/>
        </w:rPr>
        <w:t xml:space="preserve">«</w:t>
      </w:r>
      <w:r>
        <w:rPr>
          <w:rFonts w:ascii="Arial" w:hAnsi="Arial" w:eastAsia="Arial" w:cs="Arial"/>
          <w:b/>
          <w:sz w:val="24"/>
          <w:szCs w:val="24"/>
        </w:rPr>
        <w:t xml:space="preserve">01</w:t>
      </w:r>
      <w:r>
        <w:rPr>
          <w:rFonts w:ascii="Arial" w:hAnsi="Arial" w:eastAsia="Arial" w:cs="Arial"/>
          <w:b/>
          <w:sz w:val="24"/>
          <w:szCs w:val="24"/>
        </w:rPr>
        <w:t xml:space="preserve">» </w:t>
      </w:r>
      <w:r>
        <w:rPr>
          <w:rFonts w:ascii="Arial" w:hAnsi="Arial" w:eastAsia="Arial" w:cs="Arial"/>
          <w:b/>
          <w:sz w:val="24"/>
          <w:szCs w:val="24"/>
        </w:rPr>
        <w:t xml:space="preserve">января</w:t>
      </w:r>
      <w:r>
        <w:rPr>
          <w:rFonts w:ascii="Arial" w:hAnsi="Arial" w:eastAsia="Arial" w:cs="Arial"/>
          <w:b/>
          <w:sz w:val="24"/>
          <w:szCs w:val="24"/>
        </w:rPr>
        <w:t xml:space="preserve"> 202</w:t>
      </w:r>
      <w:r>
        <w:rPr>
          <w:rFonts w:ascii="Arial" w:hAnsi="Arial" w:eastAsia="Arial" w:cs="Arial"/>
          <w:b/>
          <w:sz w:val="24"/>
          <w:szCs w:val="24"/>
        </w:rPr>
        <w:t xml:space="preserve">5</w:t>
      </w:r>
      <w:r>
        <w:rPr>
          <w:rFonts w:ascii="Arial" w:hAnsi="Arial" w:eastAsia="Arial" w:cs="Arial"/>
          <w:b/>
          <w:sz w:val="24"/>
          <w:szCs w:val="24"/>
        </w:rPr>
        <w:t xml:space="preserve"> года</w:t>
      </w:r>
      <w:r>
        <w:rPr>
          <w:rFonts w:ascii="Arial" w:hAnsi="Arial" w:eastAsia="Arial" w:cs="Arial"/>
          <w:b/>
          <w:sz w:val="24"/>
          <w:szCs w:val="24"/>
        </w:rPr>
      </w:r>
      <w:r>
        <w:rPr>
          <w:rFonts w:ascii="Arial" w:hAnsi="Arial" w:eastAsia="Arial" w:cs="Arial"/>
          <w:b/>
          <w:sz w:val="24"/>
          <w:szCs w:val="24"/>
        </w:rPr>
      </w:r>
    </w:p>
    <w:p>
      <w:pPr>
        <w:pStyle w:val="640"/>
        <w:spacing w:after="0" w:line="240" w:lineRule="auto"/>
        <w:rPr>
          <w:rFonts w:ascii="Arial" w:hAnsi="Arial" w:eastAsia="Arial" w:cs="Arial"/>
          <w:b/>
          <w:sz w:val="24"/>
          <w:szCs w:val="24"/>
        </w:rPr>
      </w:pPr>
      <w:r>
        <w:rPr>
          <w:rFonts w:ascii="Arial" w:hAnsi="Arial" w:eastAsia="Arial" w:cs="Arial"/>
          <w:b/>
          <w:sz w:val="24"/>
          <w:szCs w:val="24"/>
        </w:rPr>
      </w:r>
      <w:r>
        <w:rPr>
          <w:rFonts w:ascii="Arial" w:hAnsi="Arial" w:eastAsia="Arial" w:cs="Arial"/>
          <w:b/>
          <w:sz w:val="24"/>
          <w:szCs w:val="24"/>
        </w:rPr>
      </w:r>
    </w:p>
    <w:tbl>
      <w:tblPr>
        <w:tblW w:w="9747"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left w:w="108" w:type="dxa"/>
          <w:top w:w="0" w:type="dxa"/>
          <w:right w:w="108" w:type="dxa"/>
          <w:bottom w:w="0" w:type="dxa"/>
        </w:tblCellMar>
        <w:tblLook w:val="0400" w:firstRow="0" w:lastRow="0" w:firstColumn="0" w:lastColumn="0" w:noHBand="0" w:noVBand="1"/>
      </w:tblPr>
      <w:tblGrid>
        <w:gridCol w:w="4785"/>
        <w:gridCol w:w="4962"/>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PrEx>
        <w:trPr/>
        <w:tc>
          <w:tcPr>
            <w:tcW w:w="4785" w:type="dxa"/>
            <w:vAlign w:val="top"/>
            <w:textDirection w:val="lrTb"/>
            <w:noWrap w:val="false"/>
          </w:tcPr>
          <w:p>
            <w:pPr>
              <w:pStyle w:val="640"/>
              <w:spacing w:after="0" w:line="240" w:lineRule="auto"/>
              <w:rPr>
                <w:rFonts w:ascii="Arial" w:hAnsi="Arial" w:eastAsia="Arial" w:cs="Arial"/>
                <w:sz w:val="24"/>
                <w:szCs w:val="24"/>
              </w:rPr>
            </w:pPr>
            <w:r>
              <w:rPr>
                <w:rFonts w:ascii="Arial" w:hAnsi="Arial" w:eastAsia="Arial" w:cs="Arial"/>
                <w:sz w:val="24"/>
                <w:szCs w:val="24"/>
              </w:rPr>
              <w:t xml:space="preserve">г. Москва</w:t>
            </w:r>
            <w:r>
              <w:rPr>
                <w:rFonts w:ascii="Arial" w:hAnsi="Arial" w:eastAsia="Arial" w:cs="Arial"/>
                <w:sz w:val="24"/>
                <w:szCs w:val="24"/>
              </w:rPr>
            </w:r>
            <w:r>
              <w:rPr>
                <w:rFonts w:ascii="Arial" w:hAnsi="Arial" w:eastAsia="Arial" w:cs="Arial"/>
                <w:sz w:val="24"/>
                <w:szCs w:val="24"/>
              </w:rPr>
            </w:r>
          </w:p>
        </w:tc>
        <w:tc>
          <w:tcPr>
            <w:tcW w:w="4962" w:type="dxa"/>
            <w:vAlign w:val="top"/>
            <w:textDirection w:val="lrTb"/>
            <w:noWrap w:val="false"/>
          </w:tcPr>
          <w:p>
            <w:pPr>
              <w:pStyle w:val="640"/>
              <w:jc w:val="right"/>
              <w:spacing w:after="0" w:line="240"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r>
    </w:tbl>
    <w:p>
      <w:pPr>
        <w:pStyle w:val="640"/>
        <w:jc w:val="right"/>
        <w:spacing w:after="0" w:line="259"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p>
      <w:pPr>
        <w:pStyle w:val="640"/>
        <w:jc w:val="center"/>
        <w:spacing w:after="0" w:line="259" w:lineRule="auto"/>
        <w:rPr>
          <w:rFonts w:ascii="Arial" w:hAnsi="Arial" w:eastAsia="Arial" w:cs="Arial"/>
          <w:b/>
          <w:sz w:val="24"/>
          <w:szCs w:val="24"/>
        </w:rPr>
        <w:outlineLvl w:val="0"/>
      </w:pPr>
      <w:r>
        <w:rPr>
          <w:rFonts w:ascii="Arial" w:hAnsi="Arial" w:eastAsia="Arial" w:cs="Arial"/>
          <w:b/>
          <w:sz w:val="24"/>
          <w:szCs w:val="24"/>
        </w:rPr>
        <w:t xml:space="preserve">Стоимость услуг Агента</w:t>
      </w:r>
      <w:r>
        <w:rPr>
          <w:rFonts w:ascii="Arial" w:hAnsi="Arial" w:eastAsia="Arial" w:cs="Arial"/>
          <w:b/>
          <w:sz w:val="24"/>
          <w:szCs w:val="24"/>
        </w:rPr>
      </w:r>
      <w:r>
        <w:rPr>
          <w:rFonts w:ascii="Arial" w:hAnsi="Arial" w:eastAsia="Arial" w:cs="Arial"/>
          <w:b/>
          <w:sz w:val="24"/>
          <w:szCs w:val="24"/>
        </w:rPr>
      </w:r>
    </w:p>
    <w:p>
      <w:pPr>
        <w:pStyle w:val="640"/>
        <w:jc w:val="center"/>
        <w:spacing w:after="0" w:line="259" w:lineRule="auto"/>
        <w:rPr>
          <w:rFonts w:ascii="Arial" w:hAnsi="Arial" w:eastAsia="Arial" w:cs="Arial"/>
          <w:b/>
          <w:sz w:val="24"/>
          <w:szCs w:val="24"/>
        </w:rPr>
      </w:pPr>
      <w:r>
        <w:rPr>
          <w:rFonts w:ascii="Arial" w:hAnsi="Arial" w:eastAsia="Arial" w:cs="Arial"/>
          <w:b/>
          <w:sz w:val="24"/>
          <w:szCs w:val="24"/>
        </w:rPr>
        <w:t xml:space="preserve">(агентское вознаграждение)</w:t>
      </w:r>
      <w:r>
        <w:rPr>
          <w:rFonts w:ascii="Arial" w:hAnsi="Arial" w:eastAsia="Arial" w:cs="Arial"/>
          <w:b/>
          <w:sz w:val="24"/>
          <w:szCs w:val="24"/>
        </w:rPr>
      </w:r>
      <w:r>
        <w:rPr>
          <w:rFonts w:ascii="Arial" w:hAnsi="Arial" w:eastAsia="Arial" w:cs="Arial"/>
          <w:b/>
          <w:sz w:val="24"/>
          <w:szCs w:val="24"/>
        </w:rPr>
      </w:r>
    </w:p>
    <w:p>
      <w:pPr>
        <w:pStyle w:val="640"/>
        <w:jc w:val="center"/>
        <w:spacing w:after="0" w:line="259" w:lineRule="auto"/>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p>
      <w:pPr>
        <w:pStyle w:val="640"/>
        <w:numPr>
          <w:ilvl w:val="0"/>
          <w:numId w:val="3"/>
        </w:numPr>
        <w:contextualSpacing/>
        <w:ind w:left="0" w:firstLine="709"/>
        <w:jc w:val="both"/>
        <w:spacing w:after="0" w:line="259" w:lineRule="auto"/>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Размер вознаграждения за Промежуточный</w:t>
      </w:r>
      <w:r>
        <w:rPr>
          <w:rFonts w:ascii="Arial" w:hAnsi="Arial" w:eastAsia="Arial" w:cs="Arial"/>
          <w:sz w:val="24"/>
          <w:szCs w:val="24"/>
        </w:rPr>
        <w:t xml:space="preserve"> и</w:t>
      </w:r>
      <w:r>
        <w:rPr>
          <w:rFonts w:ascii="Arial" w:hAnsi="Arial" w:eastAsia="Arial" w:cs="Arial"/>
          <w:color w:val="000000"/>
          <w:sz w:val="24"/>
          <w:szCs w:val="24"/>
        </w:rPr>
        <w:t xml:space="preserve"> отчетный период опреде</w:t>
      </w:r>
      <w:r>
        <w:rPr>
          <w:rFonts w:ascii="Arial" w:hAnsi="Arial" w:eastAsia="Arial" w:cs="Arial"/>
          <w:color w:val="000000"/>
          <w:sz w:val="24"/>
          <w:szCs w:val="24"/>
        </w:rPr>
        <w:t xml:space="preserve">ляется:</w:t>
      </w:r>
      <w:r>
        <w:rPr>
          <w:b/>
          <w:color w:val="000000"/>
          <w:sz w:val="24"/>
          <w:szCs w:val="24"/>
        </w:rPr>
      </w:r>
      <w:r>
        <w:rPr>
          <w:b/>
          <w:color w:val="000000"/>
          <w:sz w:val="24"/>
          <w:szCs w:val="24"/>
        </w:rPr>
      </w:r>
    </w:p>
    <w:p>
      <w:pPr>
        <w:pStyle w:val="640"/>
        <w:numPr>
          <w:ilvl w:val="1"/>
          <w:numId w:val="3"/>
        </w:numPr>
        <w:contextualSpacing/>
        <w:ind w:left="0" w:firstLine="709"/>
        <w:jc w:val="both"/>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За выполнение поручения по настоящему Договору Принципал выплачивает Агенту вознаграждение в размере </w:t>
      </w:r>
      <w:r>
        <w:rPr>
          <w:rFonts w:ascii="Arial" w:hAnsi="Arial" w:eastAsia="Arial" w:cs="Arial"/>
          <w:color w:val="000000"/>
          <w:sz w:val="24"/>
          <w:szCs w:val="24"/>
        </w:rPr>
        <w:t xml:space="preserve">4</w:t>
      </w:r>
      <w:r>
        <w:rPr>
          <w:rFonts w:ascii="Arial" w:hAnsi="Arial" w:eastAsia="Arial" w:cs="Arial"/>
          <w:color w:val="000000"/>
          <w:sz w:val="24"/>
          <w:szCs w:val="24"/>
        </w:rPr>
        <w:t xml:space="preserve">%</w:t>
      </w:r>
      <w:r>
        <w:rPr>
          <w:rFonts w:ascii="Arial" w:hAnsi="Arial" w:eastAsia="Arial" w:cs="Arial"/>
          <w:color w:val="000000"/>
          <w:sz w:val="24"/>
          <w:szCs w:val="24"/>
        </w:rPr>
        <w:t xml:space="preserve"> (</w:t>
      </w:r>
      <w:r>
        <w:rPr>
          <w:rFonts w:ascii="Arial" w:hAnsi="Arial" w:eastAsia="Arial" w:cs="Arial"/>
          <w:color w:val="000000"/>
          <w:sz w:val="24"/>
          <w:szCs w:val="24"/>
        </w:rPr>
        <w:t xml:space="preserve">четыре</w:t>
      </w:r>
      <w:r>
        <w:rPr>
          <w:rFonts w:ascii="Arial" w:hAnsi="Arial" w:eastAsia="Arial" w:cs="Arial"/>
          <w:color w:val="000000"/>
          <w:sz w:val="24"/>
          <w:szCs w:val="24"/>
        </w:rPr>
        <w:t xml:space="preserve"> процент</w:t>
      </w:r>
      <w:r>
        <w:rPr>
          <w:rFonts w:ascii="Arial" w:hAnsi="Arial" w:eastAsia="Arial" w:cs="Arial"/>
          <w:color w:val="000000"/>
          <w:sz w:val="24"/>
          <w:szCs w:val="24"/>
        </w:rPr>
        <w:t xml:space="preserve">а</w:t>
      </w:r>
      <w:r>
        <w:rPr>
          <w:rFonts w:ascii="Arial" w:hAnsi="Arial" w:eastAsia="Arial" w:cs="Arial"/>
          <w:color w:val="000000"/>
          <w:sz w:val="24"/>
          <w:szCs w:val="24"/>
        </w:rPr>
        <w:t xml:space="preserve">) от суммы </w:t>
      </w:r>
      <w:r>
        <w:rPr>
          <w:rFonts w:ascii="Arial" w:hAnsi="Arial" w:eastAsia="Arial" w:cs="Arial"/>
          <w:sz w:val="24"/>
          <w:szCs w:val="24"/>
        </w:rPr>
        <w:t xml:space="preserve">предоплат</w:t>
      </w:r>
      <w:r>
        <w:rPr>
          <w:rFonts w:ascii="Arial" w:hAnsi="Arial" w:eastAsia="Arial" w:cs="Arial"/>
          <w:color w:val="000000"/>
          <w:sz w:val="24"/>
          <w:szCs w:val="24"/>
        </w:rPr>
        <w:t xml:space="preserve"> Клиент</w:t>
      </w:r>
      <w:r>
        <w:rPr>
          <w:rFonts w:ascii="Arial" w:hAnsi="Arial" w:eastAsia="Arial" w:cs="Arial"/>
          <w:color w:val="000000"/>
          <w:sz w:val="24"/>
          <w:szCs w:val="24"/>
        </w:rPr>
        <w:t xml:space="preserve">ов</w:t>
      </w:r>
      <w:r>
        <w:rPr>
          <w:rFonts w:ascii="Arial" w:hAnsi="Arial" w:eastAsia="Arial" w:cs="Arial"/>
          <w:color w:val="000000"/>
          <w:sz w:val="24"/>
          <w:szCs w:val="24"/>
        </w:rPr>
        <w:t xml:space="preserve">. Принципал при заключении Договора с Клиенто</w:t>
      </w:r>
      <w:r>
        <w:rPr>
          <w:rFonts w:ascii="Arial" w:hAnsi="Arial" w:eastAsia="Arial" w:cs="Arial"/>
          <w:color w:val="000000"/>
          <w:sz w:val="24"/>
          <w:szCs w:val="24"/>
        </w:rPr>
        <w:t xml:space="preserve">м руководствуется принципом экономической целесообразности и оставляет за собой право отказать Клиенту в предоставлении Услуги и заключении Договора в случае, если запрашиваемые Клиентом индивидуальные условия не отвечают коммерческим интересам Принципала.</w:t>
      </w:r>
      <w:r>
        <w:rPr>
          <w:rFonts w:ascii="Arial" w:hAnsi="Arial" w:eastAsia="Arial" w:cs="Arial"/>
          <w:color w:val="000000"/>
          <w:sz w:val="24"/>
          <w:szCs w:val="24"/>
        </w:rPr>
      </w:r>
      <w:r>
        <w:rPr>
          <w:rFonts w:ascii="Arial" w:hAnsi="Arial" w:eastAsia="Arial" w:cs="Arial"/>
          <w:color w:val="000000"/>
          <w:sz w:val="24"/>
          <w:szCs w:val="24"/>
        </w:rPr>
      </w:r>
    </w:p>
    <w:p>
      <w:pPr>
        <w:pStyle w:val="640"/>
        <w:numPr>
          <w:ilvl w:val="1"/>
          <w:numId w:val="3"/>
        </w:numPr>
        <w:contextualSpacing/>
        <w:ind w:left="0" w:firstLine="709"/>
        <w:jc w:val="both"/>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По отдельным Клиентам Стороны вправе согласовывать меньшие размеры вознаграждения, чем установлено в п.1.1. Подобные договоренности должны быть оформлены в виде Дополнительных согла</w:t>
      </w:r>
      <w:r>
        <w:rPr>
          <w:rFonts w:ascii="Arial" w:hAnsi="Arial" w:eastAsia="Arial" w:cs="Arial"/>
          <w:color w:val="000000"/>
          <w:sz w:val="24"/>
          <w:szCs w:val="24"/>
        </w:rPr>
        <w:t xml:space="preserve">шений к настоящему Договору.</w:t>
      </w:r>
      <w:r>
        <w:rPr>
          <w:rFonts w:ascii="Arial" w:hAnsi="Arial" w:eastAsia="Arial" w:cs="Arial"/>
          <w:color w:val="000000"/>
          <w:sz w:val="24"/>
          <w:szCs w:val="24"/>
        </w:rPr>
      </w:r>
      <w:r>
        <w:rPr>
          <w:rFonts w:ascii="Arial" w:hAnsi="Arial" w:eastAsia="Arial" w:cs="Arial"/>
          <w:color w:val="000000"/>
          <w:sz w:val="24"/>
          <w:szCs w:val="24"/>
        </w:rPr>
      </w:r>
    </w:p>
    <w:p>
      <w:pPr>
        <w:pStyle w:val="640"/>
        <w:numPr>
          <w:ilvl w:val="0"/>
          <w:numId w:val="3"/>
        </w:numPr>
        <w:contextualSpacing/>
        <w:ind w:hanging="11"/>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Сумма вознаграждения за Промежуточный отчетный период по всем </w:t>
      </w:r>
      <w:r>
        <w:rPr>
          <w:rFonts w:ascii="Arial" w:hAnsi="Arial" w:eastAsia="Arial" w:cs="Arial"/>
          <w:color w:val="000000"/>
          <w:sz w:val="24"/>
          <w:szCs w:val="24"/>
        </w:rPr>
      </w:r>
    </w:p>
    <w:p>
      <w:pPr>
        <w:pStyle w:val="640"/>
        <w:contextualSpacing/>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Клиентам, привлеченным Агентом, выплачивается:</w:t>
      </w:r>
      <w:r>
        <w:rPr>
          <w:rFonts w:ascii="Arial" w:hAnsi="Arial" w:eastAsia="Arial" w:cs="Arial"/>
          <w:color w:val="000000"/>
          <w:sz w:val="24"/>
          <w:szCs w:val="24"/>
        </w:rPr>
      </w:r>
    </w:p>
    <w:p>
      <w:pPr>
        <w:pStyle w:val="640"/>
        <w:contextualSpacing/>
        <w:ind w:left="1080"/>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 По запросу Агента, в случае если она </w:t>
      </w:r>
      <w:r>
        <w:rPr>
          <w:rFonts w:ascii="Arial" w:hAnsi="Arial" w:eastAsia="Arial" w:cs="Arial"/>
          <w:color w:val="000000"/>
          <w:sz w:val="24"/>
          <w:szCs w:val="24"/>
        </w:rPr>
        <w:t xml:space="preserve">составляет более</w:t>
      </w:r>
      <w:r>
        <w:rPr>
          <w:rFonts w:ascii="Arial" w:hAnsi="Arial" w:eastAsia="Arial" w:cs="Arial"/>
          <w:color w:val="000000"/>
          <w:sz w:val="24"/>
          <w:szCs w:val="24"/>
        </w:rPr>
        <w:t xml:space="preserve"> </w:t>
      </w:r>
      <w:r>
        <w:rPr>
          <w:rFonts w:ascii="Arial" w:hAnsi="Arial" w:eastAsia="Arial" w:cs="Arial"/>
          <w:color w:val="000000"/>
          <w:sz w:val="24"/>
          <w:szCs w:val="24"/>
        </w:rPr>
        <w:t xml:space="preserve">5</w:t>
      </w:r>
      <w:r>
        <w:rPr>
          <w:rFonts w:ascii="Arial" w:hAnsi="Arial" w:eastAsia="Arial" w:cs="Arial"/>
          <w:color w:val="000000"/>
          <w:sz w:val="24"/>
          <w:szCs w:val="24"/>
        </w:rPr>
        <w:t xml:space="preserve">0 000 (</w:t>
      </w:r>
      <w:r>
        <w:rPr>
          <w:rFonts w:ascii="Arial" w:hAnsi="Arial" w:eastAsia="Arial" w:cs="Arial"/>
          <w:color w:val="000000"/>
          <w:sz w:val="24"/>
          <w:szCs w:val="24"/>
        </w:rPr>
        <w:t xml:space="preserve">пятьдесят</w:t>
      </w:r>
      <w:r>
        <w:rPr>
          <w:rFonts w:ascii="Arial" w:hAnsi="Arial" w:eastAsia="Arial" w:cs="Arial"/>
          <w:color w:val="000000"/>
          <w:sz w:val="24"/>
          <w:szCs w:val="24"/>
        </w:rPr>
        <w:t xml:space="preserve"> тысяч) рублей; </w:t>
      </w:r>
      <w:r>
        <w:rPr>
          <w:rFonts w:ascii="Arial" w:hAnsi="Arial" w:eastAsia="Arial" w:cs="Arial"/>
          <w:color w:val="000000"/>
          <w:sz w:val="24"/>
          <w:szCs w:val="24"/>
        </w:rPr>
      </w:r>
    </w:p>
    <w:p>
      <w:pPr>
        <w:pStyle w:val="640"/>
        <w:contextualSpacing/>
        <w:ind w:left="1080"/>
        <w:spacing w:after="0" w:line="259" w:lineRule="auto"/>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t xml:space="preserve">- В случае, если вознаграждение за Промежуточный отчетный период составляет менее </w:t>
      </w:r>
      <w:r>
        <w:rPr>
          <w:rFonts w:ascii="Arial" w:hAnsi="Arial" w:eastAsia="Arial" w:cs="Arial"/>
          <w:color w:val="000000"/>
          <w:sz w:val="24"/>
          <w:szCs w:val="24"/>
        </w:rPr>
        <w:t xml:space="preserve">50</w:t>
      </w:r>
      <w:r>
        <w:rPr>
          <w:rFonts w:ascii="Arial" w:hAnsi="Arial" w:eastAsia="Arial" w:cs="Arial"/>
          <w:color w:val="000000"/>
          <w:sz w:val="24"/>
          <w:szCs w:val="24"/>
        </w:rPr>
        <w:t xml:space="preserve"> 000 (</w:t>
      </w:r>
      <w:r>
        <w:rPr>
          <w:rFonts w:ascii="Arial" w:hAnsi="Arial" w:eastAsia="Arial" w:cs="Arial"/>
          <w:color w:val="000000"/>
          <w:sz w:val="24"/>
          <w:szCs w:val="24"/>
        </w:rPr>
        <w:t xml:space="preserve">пятьдесят </w:t>
      </w:r>
      <w:r>
        <w:rPr>
          <w:rFonts w:ascii="Arial" w:hAnsi="Arial" w:eastAsia="Arial" w:cs="Arial"/>
          <w:color w:val="000000"/>
          <w:sz w:val="24"/>
          <w:szCs w:val="24"/>
        </w:rPr>
        <w:t xml:space="preserve">тысяч) рублей, то оно переносится на следующий Промежуточный отчетный период.</w:t>
      </w:r>
      <w:r>
        <w:rPr>
          <w:rFonts w:ascii="Arial" w:hAnsi="Arial" w:eastAsia="Arial" w:cs="Arial"/>
          <w:color w:val="000000"/>
          <w:sz w:val="24"/>
          <w:szCs w:val="24"/>
        </w:rPr>
      </w:r>
    </w:p>
    <w:p>
      <w:pPr>
        <w:pStyle w:val="640"/>
        <w:ind w:firstLine="709"/>
        <w:jc w:val="both"/>
        <w:spacing w:after="0" w:line="240" w:lineRule="auto"/>
        <w:shd w:val="clear" w:color="auto" w:fill="ffffff"/>
        <w:rPr>
          <w:rFonts w:ascii="Arial" w:hAnsi="Arial" w:eastAsia="Arial" w:cs="Arial"/>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b/>
          <w:color w:val="000000"/>
          <w:sz w:val="24"/>
          <w:szCs w:val="24"/>
        </w:rPr>
      </w:r>
      <w:r>
        <w:rPr>
          <w:rFonts w:ascii="Arial" w:hAnsi="Arial" w:eastAsia="Arial" w:cs="Arial"/>
          <w:b/>
          <w:color w:val="000000"/>
          <w:sz w:val="24"/>
          <w:szCs w:val="24"/>
        </w:rPr>
      </w:r>
    </w:p>
    <w:tbl>
      <w:tblPr>
        <w:tblW w:w="9747" w:type="dxa"/>
        <w:tblInd w:w="0" w:type="dxa"/>
        <w:tblLayout w:type="fixed"/>
        <w:tblCellMar>
          <w:left w:w="115" w:type="dxa"/>
          <w:top w:w="0" w:type="dxa"/>
          <w:right w:w="115" w:type="dxa"/>
          <w:bottom w:w="0" w:type="dxa"/>
        </w:tblCellMar>
        <w:tblLook w:val="04A0" w:firstRow="1" w:lastRow="0" w:firstColumn="1" w:lastColumn="0" w:noHBand="0" w:noVBand="1"/>
      </w:tblPr>
      <w:tblGrid>
        <w:gridCol w:w="5228"/>
        <w:gridCol w:w="4519"/>
      </w:tblGrid>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t xml:space="preserve">От </w:t>
            </w:r>
            <w:r>
              <w:rPr>
                <w:rFonts w:ascii="Arial" w:hAnsi="Arial" w:eastAsia="Arial" w:cs="Arial"/>
                <w:sz w:val="24"/>
                <w:szCs w:val="24"/>
              </w:rPr>
              <w:t xml:space="preserve">Принципала</w:t>
            </w:r>
            <w:r>
              <w:rPr>
                <w:rFonts w:ascii="Arial" w:hAnsi="Arial" w:eastAsia="Arial" w:cs="Arial"/>
                <w:sz w:val="24"/>
                <w:szCs w:val="24"/>
              </w:rPr>
            </w:r>
            <w:r>
              <w:rPr>
                <w:rFonts w:ascii="Arial" w:hAnsi="Arial" w:eastAsia="Arial" w:cs="Arial"/>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t xml:space="preserve">От </w:t>
            </w:r>
            <w:r>
              <w:rPr>
                <w:rFonts w:ascii="Arial" w:hAnsi="Arial" w:eastAsia="Arial" w:cs="Arial"/>
                <w:sz w:val="24"/>
                <w:szCs w:val="24"/>
              </w:rPr>
              <w:t xml:space="preserve">Агента </w:t>
            </w:r>
            <w:r>
              <w:rPr>
                <w:rFonts w:ascii="Arial" w:hAnsi="Arial" w:eastAsia="Arial" w:cs="Arial"/>
                <w:sz w:val="24"/>
                <w:szCs w:val="24"/>
              </w:rPr>
            </w:r>
            <w:r>
              <w:rPr>
                <w:rFonts w:ascii="Arial" w:hAnsi="Arial" w:eastAsia="Arial" w:cs="Arial"/>
                <w:sz w:val="24"/>
                <w:szCs w:val="24"/>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jc w:val="right"/>
              <w:tabs>
                <w:tab w:val="left" w:pos="5812" w:leader="none"/>
              </w:tabs>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tabs>
                <w:tab w:val="left" w:pos="5812" w:leader="none"/>
              </w:tabs>
              <w:rPr>
                <w:rFonts w:ascii="Arial" w:hAnsi="Arial" w:eastAsia="Arial" w:cs="Arial"/>
                <w:color w:val="000000"/>
                <w:sz w:val="24"/>
                <w:szCs w:val="24"/>
              </w:rPr>
            </w:pPr>
            <w:r>
              <w:rPr>
                <w:rFonts w:ascii="Arial" w:hAnsi="Arial" w:eastAsia="Arial" w:cs="Arial"/>
                <w:sz w:val="24"/>
                <w:szCs w:val="24"/>
              </w:rPr>
              <w:t xml:space="preserve">Индивидуальный предприниматель</w:t>
            </w:r>
            <w:r>
              <w:rPr>
                <w:rFonts w:ascii="Arial" w:hAnsi="Arial" w:eastAsia="Arial" w:cs="Arial"/>
                <w:color w:val="000000"/>
                <w:sz w:val="24"/>
                <w:szCs w:val="24"/>
              </w:rPr>
            </w:r>
            <w:r>
              <w:rPr>
                <w:rFonts w:ascii="Arial" w:hAnsi="Arial" w:eastAsia="Arial" w:cs="Arial"/>
                <w:color w:val="000000"/>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tabs>
                <w:tab w:val="left" w:pos="5812" w:leader="none"/>
              </w:tabs>
              <w:rPr>
                <w:rFonts w:ascii="Arial" w:hAnsi="Arial" w:eastAsia="Arial" w:cs="Arial"/>
                <w:color w:val="000000"/>
                <w:sz w:val="24"/>
                <w:szCs w:val="24"/>
              </w:rPr>
            </w:pPr>
            <w:r>
              <w:rPr>
                <w:rFonts w:ascii="Arial" w:hAnsi="Arial" w:eastAsia="Arial" w:cs="Arial"/>
                <w:sz w:val="24"/>
                <w:szCs w:val="24"/>
              </w:rPr>
              <w:t xml:space="preserve">ООО «</w:t>
            </w:r>
            <w:r>
              <w:rPr>
                <w:rFonts w:ascii="Arial" w:hAnsi="Arial" w:eastAsia="Arial" w:cs="Arial"/>
                <w:sz w:val="24"/>
                <w:szCs w:val="24"/>
              </w:rPr>
              <w:t xml:space="preserve">»</w:t>
            </w:r>
            <w:r>
              <w:rPr>
                <w:rFonts w:ascii="Arial" w:hAnsi="Arial" w:eastAsia="Arial" w:cs="Arial"/>
                <w:color w:val="000000"/>
                <w:sz w:val="24"/>
                <w:szCs w:val="24"/>
              </w:rPr>
            </w:r>
            <w:r>
              <w:rPr>
                <w:rFonts w:ascii="Arial" w:hAnsi="Arial" w:eastAsia="Arial" w:cs="Arial"/>
                <w:color w:val="000000"/>
                <w:sz w:val="24"/>
                <w:szCs w:val="24"/>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ind w:hanging="15"/>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tabs>
                <w:tab w:val="left" w:pos="5812" w:leader="none"/>
              </w:tabs>
              <w:rPr>
                <w:rFonts w:ascii="Arial" w:hAnsi="Arial" w:eastAsia="Arial" w:cs="Arial"/>
                <w:sz w:val="24"/>
                <w:szCs w:val="24"/>
                <w:highlight w:val="yellow"/>
              </w:rPr>
            </w:pPr>
            <w:r>
              <w:rPr>
                <w:rFonts w:ascii="Arial" w:hAnsi="Arial" w:eastAsia="Arial" w:cs="Arial"/>
                <w:sz w:val="24"/>
                <w:szCs w:val="24"/>
                <w:highlight w:val="yellow"/>
              </w:rPr>
            </w:r>
            <w:r>
              <w:rPr>
                <w:rFonts w:ascii="Arial" w:hAnsi="Arial" w:eastAsia="Arial" w:cs="Arial"/>
                <w:sz w:val="24"/>
                <w:szCs w:val="24"/>
                <w:highlight w:val="yellow"/>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tabs>
                <w:tab w:val="left" w:pos="5812" w:leader="none"/>
              </w:tabs>
              <w:rPr>
                <w:rFonts w:ascii="Arial" w:hAnsi="Arial" w:eastAsia="Arial" w:cs="Arial"/>
                <w:sz w:val="24"/>
                <w:szCs w:val="24"/>
              </w:rPr>
            </w:pPr>
            <w:r>
              <w:rPr>
                <w:rFonts w:ascii="Arial" w:hAnsi="Arial" w:eastAsia="Arial" w:cs="Arial"/>
                <w:sz w:val="24"/>
                <w:szCs w:val="24"/>
              </w:rPr>
              <w:t xml:space="preserve">_________</w:t>
            </w:r>
            <w:r>
              <w:rPr>
                <w:rFonts w:ascii="Arial" w:hAnsi="Arial" w:eastAsia="Arial" w:cs="Arial"/>
                <w:sz w:val="24"/>
                <w:szCs w:val="24"/>
              </w:rPr>
              <w:t xml:space="preserve">Е. Е.</w:t>
            </w:r>
            <w:r>
              <w:rPr>
                <w:rFonts w:ascii="Arial" w:hAnsi="Arial" w:eastAsia="Arial" w:cs="Arial"/>
                <w:sz w:val="24"/>
                <w:szCs w:val="24"/>
              </w:rPr>
              <w:t xml:space="preserve"> Гуляев</w:t>
            </w:r>
            <w:r>
              <w:rPr>
                <w:rFonts w:ascii="Arial" w:hAnsi="Arial" w:eastAsia="Arial" w:cs="Arial"/>
                <w:sz w:val="24"/>
                <w:szCs w:val="24"/>
              </w:rPr>
              <w:t xml:space="preserve"> </w:t>
            </w:r>
            <w:r>
              <w:rPr>
                <w:rFonts w:ascii="Arial" w:hAnsi="Arial" w:eastAsia="Arial" w:cs="Arial"/>
                <w:sz w:val="24"/>
                <w:szCs w:val="24"/>
              </w:rPr>
            </w:r>
            <w:r>
              <w:rPr>
                <w:rFonts w:ascii="Arial" w:hAnsi="Arial" w:eastAsia="Arial" w:cs="Arial"/>
                <w:sz w:val="24"/>
                <w:szCs w:val="24"/>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tbl>
            <w:tblPr>
              <w:tblW w:w="56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00" w:firstRow="0" w:lastRow="0" w:firstColumn="0" w:lastColumn="0" w:noHBand="0" w:noVBand="1"/>
            </w:tblPr>
            <w:tblGrid>
              <w:gridCol w:w="3561"/>
              <w:gridCol w:w="2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none" w:color="000000" w:sz="4" w:space="0"/>
                  </w:tcBorders>
                  <w:tcW w:w="3561" w:type="dxa"/>
                  <w:vAlign w:val="top"/>
                  <w:textDirection w:val="lrTb"/>
                  <w:noWrap w:val="false"/>
                </w:tcPr>
                <w:p>
                  <w:pPr>
                    <w:pStyle w:val="640"/>
                    <w:ind w:right="-133" w:hanging="72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sz w:val="24"/>
                      <w:szCs w:val="24"/>
                    </w:rPr>
                    <w:t xml:space="preserve">______________</w:t>
                  </w:r>
                  <w:r>
                    <w:rPr>
                      <w:rFonts w:ascii="Arial" w:hAnsi="Arial" w:eastAsia="Arial" w:cs="Arial"/>
                      <w:sz w:val="24"/>
                      <w:szCs w:val="24"/>
                    </w:rPr>
                    <w:t xml:space="preserve"> </w:t>
                  </w:r>
                  <w:r>
                    <w:rPr>
                      <w:rFonts w:ascii="Arial" w:hAnsi="Arial" w:eastAsia="Arial" w:cs="Arial"/>
                      <w:color w:val="000000"/>
                      <w:sz w:val="24"/>
                      <w:szCs w:val="24"/>
                    </w:rPr>
                  </w:r>
                  <w:r>
                    <w:rPr>
                      <w:rFonts w:ascii="Arial" w:hAnsi="Arial" w:eastAsia="Arial" w:cs="Arial"/>
                      <w:color w:val="000000"/>
                      <w:sz w:val="24"/>
                      <w:szCs w:val="24"/>
                    </w:rPr>
                  </w:r>
                </w:p>
              </w:tc>
              <w:tc>
                <w:tcPr>
                  <w:tcBorders>
                    <w:top w:val="none" w:color="000000" w:sz="4" w:space="0"/>
                    <w:left w:val="none" w:color="000000" w:sz="4" w:space="0"/>
                    <w:bottom w:val="none" w:color="000000" w:sz="4" w:space="0"/>
                    <w:right w:val="none" w:color="000000" w:sz="4" w:space="0"/>
                  </w:tcBorders>
                  <w:tcW w:w="2118" w:type="dxa"/>
                  <w:vAlign w:val="top"/>
                  <w:textDirection w:val="lrTb"/>
                  <w:noWrap w:val="false"/>
                </w:tcPr>
                <w:p>
                  <w:pPr>
                    <w:pStyle w:val="640"/>
                    <w:ind w:hanging="720"/>
                    <w:rPr>
                      <w:rFonts w:ascii="Arial" w:hAnsi="Arial" w:eastAsia="Arial" w:cs="Arial"/>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rFonts w:ascii="Arial" w:hAnsi="Arial" w:eastAsia="Arial" w:cs="Arial"/>
                      <w:color w:val="000000"/>
                      <w:sz w:val="24"/>
                      <w:szCs w:val="24"/>
                    </w:rPr>
                  </w:r>
                  <w:r>
                    <w:rPr>
                      <w:rFonts w:ascii="Arial" w:hAnsi="Arial" w:eastAsia="Arial" w:cs="Arial"/>
                      <w:color w:val="000000"/>
                      <w:sz w:val="24"/>
                      <w:szCs w:val="24"/>
                    </w:rPr>
                  </w:r>
                </w:p>
              </w:tc>
            </w:tr>
          </w:tbl>
          <w:p>
            <w:pPr>
              <w:pStyle w:val="640"/>
              <w:tabs>
                <w:tab w:val="left" w:pos="5812" w:leader="none"/>
              </w:tabs>
              <w:rPr>
                <w:rFonts w:ascii="Arial" w:hAnsi="Arial" w:eastAsia="Arial" w:cs="Arial"/>
                <w:sz w:val="24"/>
                <w:szCs w:val="24"/>
              </w:rPr>
            </w:pPr>
            <w:r>
              <w:rPr>
                <w:rFonts w:ascii="Arial" w:hAnsi="Arial" w:eastAsia="Arial" w:cs="Arial"/>
                <w:sz w:val="24"/>
                <w:szCs w:val="24"/>
              </w:rPr>
            </w:r>
            <w:r>
              <w:rPr>
                <w:rFonts w:ascii="Arial" w:hAnsi="Arial" w:eastAsia="Arial" w:cs="Arial"/>
                <w:sz w:val="24"/>
                <w:szCs w:val="24"/>
              </w:rPr>
            </w:r>
          </w:p>
        </w:tc>
      </w:tr>
    </w:tbl>
    <w:p>
      <w:pPr>
        <w:pStyle w:val="640"/>
        <w:jc w:val="right"/>
        <w:rPr>
          <w:rFonts w:ascii="Arial" w:hAnsi="Arial" w:eastAsia="Arial" w:cs="Arial"/>
          <w:b/>
          <w:sz w:val="24"/>
          <w:szCs w:val="24"/>
        </w:rPr>
      </w:pPr>
      <w:r>
        <w:rPr>
          <w:rFonts w:ascii="Arial" w:hAnsi="Arial" w:eastAsia="Arial" w:cs="Arial"/>
          <w:b/>
          <w:sz w:val="24"/>
          <w:szCs w:val="24"/>
        </w:rPr>
        <w:br w:type="textWrapping" w:clear="all"/>
      </w:r>
      <w:r>
        <w:rPr>
          <w:rFonts w:ascii="Arial" w:hAnsi="Arial" w:eastAsia="Arial" w:cs="Arial"/>
          <w:b/>
          <w:sz w:val="24"/>
          <w:szCs w:val="24"/>
        </w:rPr>
      </w:r>
      <w:r>
        <w:rPr>
          <w:rFonts w:ascii="Arial" w:hAnsi="Arial" w:eastAsia="Arial" w:cs="Arial"/>
          <w:b/>
          <w:sz w:val="24"/>
          <w:szCs w:val="24"/>
        </w:rPr>
      </w:r>
    </w:p>
    <w:p>
      <w:pPr>
        <w:pStyle w:val="640"/>
        <w:jc w:val="right"/>
        <w:rPr>
          <w:rFonts w:ascii="Arial" w:hAnsi="Arial" w:eastAsia="Arial" w:cs="Arial"/>
          <w:b/>
          <w:sz w:val="24"/>
          <w:szCs w:val="24"/>
        </w:rPr>
      </w:pPr>
      <w:r>
        <w:rPr>
          <w:rFonts w:ascii="Arial" w:hAnsi="Arial" w:eastAsia="Arial" w:cs="Arial"/>
          <w:b/>
          <w:sz w:val="24"/>
          <w:szCs w:val="24"/>
        </w:rPr>
      </w:r>
      <w:r>
        <w:rPr>
          <w:rFonts w:ascii="Arial" w:hAnsi="Arial" w:eastAsia="Arial" w:cs="Arial"/>
          <w:b/>
          <w:sz w:val="24"/>
          <w:szCs w:val="24"/>
        </w:rPr>
      </w:r>
    </w:p>
    <w:p>
      <w:pPr>
        <w:pStyle w:val="640"/>
        <w:jc w:val="both"/>
        <w:spacing w:after="0" w:line="259" w:lineRule="auto"/>
        <w:rPr>
          <w:rFonts w:ascii="Arial" w:hAnsi="Arial" w:eastAsia="Arial" w:cs="Arial"/>
          <w:b/>
          <w:sz w:val="24"/>
          <w:szCs w:val="24"/>
          <w:lang w:val="en-US"/>
        </w:rPr>
      </w:pPr>
      <w:r>
        <w:rPr>
          <w:rFonts w:ascii="Arial" w:hAnsi="Arial" w:eastAsia="Arial" w:cs="Arial"/>
          <w:b/>
          <w:sz w:val="24"/>
          <w:szCs w:val="24"/>
          <w:lang w:val="en-US"/>
        </w:rPr>
      </w:r>
      <w:r>
        <w:rPr>
          <w:rFonts w:ascii="Arial" w:hAnsi="Arial" w:eastAsia="Arial" w:cs="Arial"/>
          <w:b/>
          <w:sz w:val="24"/>
          <w:szCs w:val="24"/>
          <w:lang w:val="en-US"/>
        </w:rPr>
      </w:r>
    </w:p>
    <w:p>
      <w:pPr>
        <w:pStyle w:val="640"/>
        <w:jc w:val="both"/>
        <w:spacing w:after="0" w:line="259" w:lineRule="auto"/>
        <w:rPr>
          <w:rFonts w:ascii="Arial" w:hAnsi="Arial" w:eastAsia="Arial" w:cs="Arial"/>
          <w:color w:val="000000"/>
          <w:sz w:val="24"/>
          <w:szCs w:val="24"/>
          <w:lang w:val="en-US"/>
        </w:rPr>
      </w:pPr>
      <w:r>
        <w:rPr>
          <w:rFonts w:ascii="Arial" w:hAnsi="Arial" w:eastAsia="Arial" w:cs="Arial"/>
          <w:color w:val="000000"/>
          <w:sz w:val="24"/>
          <w:szCs w:val="24"/>
          <w:lang w:val="en-US"/>
        </w:rPr>
      </w:r>
      <w:r>
        <w:rPr>
          <w:rFonts w:ascii="Arial" w:hAnsi="Arial" w:eastAsia="Arial" w:cs="Arial"/>
          <w:color w:val="000000"/>
          <w:sz w:val="24"/>
          <w:szCs w:val="24"/>
          <w:lang w:val="en-US"/>
        </w:rPr>
      </w:r>
    </w:p>
    <w:p>
      <w:pPr>
        <w:pStyle w:val="640"/>
        <w:jc w:val="right"/>
        <w:rPr>
          <w:rFonts w:ascii="Arial" w:hAnsi="Arial" w:eastAsia="Arial" w:cs="Arial"/>
          <w:b/>
          <w:sz w:val="24"/>
          <w:szCs w:val="24"/>
        </w:rPr>
        <w:outlineLvl w:val="0"/>
      </w:pPr>
      <w:r>
        <w:rPr>
          <w:rFonts w:ascii="Arial" w:hAnsi="Arial" w:eastAsia="Arial" w:cs="Arial"/>
          <w:b/>
          <w:sz w:val="24"/>
          <w:szCs w:val="24"/>
        </w:rPr>
      </w:r>
      <w:r>
        <w:rPr>
          <w:rFonts w:ascii="Arial" w:hAnsi="Arial" w:eastAsia="Arial" w:cs="Arial"/>
          <w:b/>
          <w:sz w:val="24"/>
          <w:szCs w:val="24"/>
        </w:rPr>
      </w:r>
    </w:p>
    <w:p>
      <w:pPr>
        <w:pStyle w:val="640"/>
        <w:jc w:val="right"/>
        <w:rPr>
          <w:rFonts w:ascii="Arial" w:hAnsi="Arial" w:eastAsia="Arial" w:cs="Arial"/>
          <w:b/>
          <w:sz w:val="24"/>
          <w:szCs w:val="24"/>
        </w:rPr>
        <w:outlineLvl w:val="0"/>
      </w:pPr>
      <w:r>
        <w:rPr>
          <w:rFonts w:ascii="Arial" w:hAnsi="Arial" w:eastAsia="Arial" w:cs="Arial"/>
          <w:b/>
          <w:sz w:val="24"/>
          <w:szCs w:val="24"/>
        </w:rPr>
        <w:t xml:space="preserve">Приложение №</w:t>
      </w:r>
      <w:r>
        <w:rPr>
          <w:rFonts w:ascii="Arial" w:hAnsi="Arial" w:eastAsia="Arial" w:cs="Arial"/>
          <w:b/>
          <w:sz w:val="24"/>
          <w:szCs w:val="24"/>
        </w:rPr>
        <w:t xml:space="preserve">2</w:t>
      </w:r>
      <w:r>
        <w:rPr>
          <w:rFonts w:ascii="Arial" w:hAnsi="Arial" w:eastAsia="Arial" w:cs="Arial"/>
          <w:b/>
          <w:sz w:val="24"/>
          <w:szCs w:val="24"/>
        </w:rPr>
      </w:r>
      <w:r>
        <w:rPr>
          <w:rFonts w:ascii="Arial" w:hAnsi="Arial" w:eastAsia="Arial" w:cs="Arial"/>
          <w:b/>
          <w:sz w:val="24"/>
          <w:szCs w:val="24"/>
        </w:rPr>
      </w:r>
    </w:p>
    <w:p>
      <w:pPr>
        <w:pStyle w:val="640"/>
        <w:jc w:val="right"/>
        <w:spacing w:after="0" w:line="259" w:lineRule="auto"/>
        <w:rPr>
          <w:rFonts w:ascii="Arial" w:hAnsi="Arial" w:eastAsia="Arial" w:cs="Arial"/>
          <w:b/>
          <w:sz w:val="24"/>
          <w:szCs w:val="24"/>
        </w:rPr>
      </w:pPr>
      <w:r>
        <w:rPr>
          <w:rFonts w:ascii="Arial" w:hAnsi="Arial" w:eastAsia="Arial" w:cs="Arial"/>
          <w:b/>
          <w:sz w:val="24"/>
          <w:szCs w:val="24"/>
        </w:rPr>
        <w:t xml:space="preserve">к Агентскому договору № </w:t>
      </w:r>
      <w:r>
        <w:rPr>
          <w:rFonts w:ascii="Arial" w:hAnsi="Arial" w:eastAsia="Times New Roman" w:cs="Arial"/>
          <w:b/>
          <w:color w:val="000000"/>
          <w:sz w:val="23"/>
          <w:szCs w:val="23"/>
          <w:shd w:val="clear" w:color="auto" w:fill="ffffff"/>
        </w:rPr>
        <w:t xml:space="preserve">б</w:t>
      </w:r>
      <w:r>
        <w:rPr>
          <w:rFonts w:ascii="Arial" w:hAnsi="Arial" w:eastAsia="Times New Roman" w:cs="Arial"/>
          <w:b/>
          <w:color w:val="000000"/>
          <w:sz w:val="23"/>
          <w:szCs w:val="23"/>
          <w:shd w:val="clear" w:color="auto" w:fill="ffffff"/>
        </w:rPr>
        <w:t xml:space="preserve">/</w:t>
      </w:r>
      <w:r>
        <w:rPr>
          <w:rFonts w:ascii="Arial" w:hAnsi="Arial" w:eastAsia="Times New Roman" w:cs="Arial"/>
          <w:b/>
          <w:color w:val="000000"/>
          <w:sz w:val="23"/>
          <w:szCs w:val="23"/>
          <w:shd w:val="clear" w:color="auto" w:fill="ffffff"/>
        </w:rPr>
        <w:t xml:space="preserve">н</w:t>
      </w:r>
      <w:r>
        <w:rPr>
          <w:rFonts w:ascii="Arial" w:hAnsi="Arial" w:eastAsia="Arial" w:cs="Arial"/>
          <w:b/>
          <w:sz w:val="24"/>
          <w:szCs w:val="24"/>
        </w:rPr>
      </w:r>
      <w:r>
        <w:rPr>
          <w:rFonts w:ascii="Arial" w:hAnsi="Arial" w:eastAsia="Arial" w:cs="Arial"/>
          <w:b/>
          <w:sz w:val="24"/>
          <w:szCs w:val="24"/>
        </w:rPr>
      </w:r>
    </w:p>
    <w:p>
      <w:pPr>
        <w:pStyle w:val="640"/>
        <w:jc w:val="right"/>
        <w:spacing w:after="0" w:line="259" w:lineRule="auto"/>
        <w:rPr>
          <w:rFonts w:ascii="Arial" w:hAnsi="Arial" w:eastAsia="Arial" w:cs="Arial"/>
          <w:b/>
          <w:sz w:val="24"/>
          <w:szCs w:val="24"/>
        </w:rPr>
      </w:pPr>
      <w:r>
        <w:rPr>
          <w:rFonts w:ascii="Arial" w:hAnsi="Arial" w:eastAsia="Arial" w:cs="Arial"/>
          <w:b/>
          <w:sz w:val="24"/>
          <w:szCs w:val="24"/>
        </w:rPr>
        <w:t xml:space="preserve">от «</w:t>
      </w:r>
      <w:r>
        <w:rPr>
          <w:rFonts w:ascii="Arial" w:hAnsi="Arial" w:eastAsia="Arial" w:cs="Arial"/>
          <w:b/>
          <w:sz w:val="24"/>
          <w:szCs w:val="24"/>
        </w:rPr>
        <w:t xml:space="preserve">01</w:t>
      </w:r>
      <w:r>
        <w:rPr>
          <w:rFonts w:ascii="Arial" w:hAnsi="Arial" w:eastAsia="Arial" w:cs="Arial"/>
          <w:b/>
          <w:sz w:val="24"/>
          <w:szCs w:val="24"/>
        </w:rPr>
        <w:t xml:space="preserve">» </w:t>
      </w:r>
      <w:r>
        <w:rPr>
          <w:rFonts w:ascii="Arial" w:hAnsi="Arial" w:eastAsia="Arial" w:cs="Arial"/>
          <w:b/>
          <w:sz w:val="24"/>
          <w:szCs w:val="24"/>
        </w:rPr>
        <w:t xml:space="preserve">января</w:t>
      </w:r>
      <w:r>
        <w:rPr>
          <w:rFonts w:ascii="Arial" w:hAnsi="Arial" w:eastAsia="Arial" w:cs="Arial"/>
          <w:b/>
          <w:sz w:val="24"/>
          <w:szCs w:val="24"/>
        </w:rPr>
        <w:t xml:space="preserve"> 202</w:t>
      </w:r>
      <w:r>
        <w:rPr>
          <w:rFonts w:ascii="Arial" w:hAnsi="Arial" w:eastAsia="Arial" w:cs="Arial"/>
          <w:b/>
          <w:sz w:val="24"/>
          <w:szCs w:val="24"/>
        </w:rPr>
        <w:t xml:space="preserve">5</w:t>
      </w:r>
      <w:r>
        <w:rPr>
          <w:rFonts w:ascii="Arial" w:hAnsi="Arial" w:eastAsia="Arial" w:cs="Arial"/>
          <w:b/>
          <w:sz w:val="24"/>
          <w:szCs w:val="24"/>
        </w:rPr>
        <w:t xml:space="preserve"> года</w:t>
      </w:r>
      <w:r>
        <w:rPr>
          <w:rFonts w:ascii="Arial" w:hAnsi="Arial" w:eastAsia="Arial" w:cs="Arial"/>
          <w:b/>
          <w:sz w:val="24"/>
          <w:szCs w:val="24"/>
        </w:rPr>
      </w:r>
      <w:r>
        <w:rPr>
          <w:rFonts w:ascii="Arial" w:hAnsi="Arial" w:eastAsia="Arial" w:cs="Arial"/>
          <w:b/>
          <w:sz w:val="24"/>
          <w:szCs w:val="24"/>
        </w:rPr>
      </w:r>
    </w:p>
    <w:p>
      <w:pPr>
        <w:pStyle w:val="640"/>
        <w:jc w:val="right"/>
        <w:spacing w:after="0" w:line="259" w:lineRule="auto"/>
        <w:rPr>
          <w:rFonts w:ascii="Arial" w:hAnsi="Arial" w:eastAsia="Arial" w:cs="Arial"/>
          <w:b/>
          <w:sz w:val="24"/>
          <w:szCs w:val="24"/>
        </w:rPr>
      </w:pPr>
      <w:r>
        <w:rPr>
          <w:rFonts w:ascii="Arial" w:hAnsi="Arial" w:eastAsia="Arial" w:cs="Arial"/>
          <w:b/>
          <w:sz w:val="24"/>
          <w:szCs w:val="24"/>
        </w:rPr>
      </w:r>
      <w:r>
        <w:rPr>
          <w:rFonts w:ascii="Arial" w:hAnsi="Arial" w:eastAsia="Arial" w:cs="Arial"/>
          <w:b/>
          <w:sz w:val="24"/>
          <w:szCs w:val="24"/>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00"/>
        <w:gridCol w:w="1627"/>
        <w:gridCol w:w="1689"/>
        <w:gridCol w:w="794"/>
        <w:gridCol w:w="1417"/>
        <w:gridCol w:w="948"/>
        <w:gridCol w:w="1048"/>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9" w:type="dxa"/>
            <w:vAlign w:val="top"/>
            <w:textDirection w:val="lrTb"/>
            <w:noWrap w:val="false"/>
          </w:tcPr>
          <w:p>
            <w:pPr>
              <w:pStyle w:val="640"/>
              <w:jc w:val="both"/>
              <w:spacing w:after="0" w:line="259" w:lineRule="auto"/>
            </w:pPr>
            <w:r>
              <w:rPr>
                <w:lang w:val="en-US"/>
              </w:rPr>
              <w:t xml:space="preserve">ID </w:t>
            </w:r>
            <w:r>
              <w:t xml:space="preserve">в</w:t>
            </w:r>
            <w:r>
              <w:t xml:space="preserve"> Системе</w:t>
            </w:r>
            <w:r/>
          </w:p>
        </w:tc>
        <w:tc>
          <w:tcPr>
            <w:tcW w:w="1627" w:type="dxa"/>
            <w:vAlign w:val="top"/>
            <w:textDirection w:val="lrTb"/>
            <w:noWrap w:val="false"/>
          </w:tcPr>
          <w:p>
            <w:pPr>
              <w:pStyle w:val="640"/>
              <w:jc w:val="both"/>
              <w:spacing w:after="0" w:line="259" w:lineRule="auto"/>
            </w:pPr>
            <w:r>
              <w:t xml:space="preserve">Наименование</w:t>
              <w:br w:type="textWrapping" w:clear="all"/>
              <w:t xml:space="preserve">Компании </w:t>
            </w:r>
            <w:r/>
          </w:p>
        </w:tc>
        <w:tc>
          <w:tcPr>
            <w:tcW w:w="1745" w:type="dxa"/>
            <w:vAlign w:val="top"/>
            <w:textDirection w:val="lrTb"/>
            <w:noWrap w:val="false"/>
          </w:tcPr>
          <w:p>
            <w:pPr>
              <w:pStyle w:val="640"/>
              <w:jc w:val="both"/>
              <w:spacing w:after="0" w:line="259" w:lineRule="auto"/>
            </w:pPr>
            <w:r>
              <w:t xml:space="preserve">Наименование ЮЛ</w:t>
            </w:r>
            <w:r/>
          </w:p>
        </w:tc>
        <w:tc>
          <w:tcPr>
            <w:tcW w:w="938" w:type="dxa"/>
            <w:vAlign w:val="top"/>
            <w:textDirection w:val="lrTb"/>
            <w:noWrap w:val="false"/>
          </w:tcPr>
          <w:p>
            <w:pPr>
              <w:pStyle w:val="640"/>
              <w:jc w:val="both"/>
              <w:spacing w:after="0" w:line="259" w:lineRule="auto"/>
            </w:pPr>
            <w:r>
              <w:t xml:space="preserve">ИНН</w:t>
            </w:r>
            <w:r/>
          </w:p>
        </w:tc>
        <w:tc>
          <w:tcPr>
            <w:tcW w:w="1128" w:type="dxa"/>
            <w:vAlign w:val="top"/>
            <w:textDirection w:val="lrTb"/>
            <w:noWrap w:val="false"/>
          </w:tcPr>
          <w:p>
            <w:pPr>
              <w:pStyle w:val="640"/>
              <w:jc w:val="both"/>
              <w:spacing w:after="0" w:line="259" w:lineRule="auto"/>
            </w:pPr>
            <w:r>
              <w:t xml:space="preserve">Сумма поступлений р.</w:t>
            </w:r>
            <w:r/>
          </w:p>
        </w:tc>
        <w:tc>
          <w:tcPr>
            <w:tcW w:w="995" w:type="dxa"/>
            <w:vAlign w:val="top"/>
            <w:textDirection w:val="lrTb"/>
            <w:noWrap w:val="false"/>
          </w:tcPr>
          <w:p>
            <w:pPr>
              <w:pStyle w:val="640"/>
              <w:jc w:val="both"/>
              <w:spacing w:after="0" w:line="259" w:lineRule="auto"/>
            </w:pPr>
            <w:r>
              <w:t xml:space="preserve">Дата оплаты</w:t>
            </w:r>
            <w:r/>
          </w:p>
        </w:tc>
        <w:tc>
          <w:tcPr>
            <w:tcW w:w="995" w:type="dxa"/>
            <w:vAlign w:val="top"/>
            <w:textDirection w:val="lrTb"/>
            <w:noWrap w:val="false"/>
          </w:tcPr>
          <w:p>
            <w:pPr>
              <w:pStyle w:val="640"/>
              <w:jc w:val="both"/>
              <w:spacing w:after="0" w:line="259" w:lineRule="auto"/>
            </w:pPr>
            <w:r>
              <w:t xml:space="preserve">Сумма возврата р.</w:t>
            </w:r>
            <w:r/>
          </w:p>
        </w:tc>
        <w:tc>
          <w:tcPr>
            <w:tcW w:w="995" w:type="dxa"/>
            <w:vAlign w:val="top"/>
            <w:textDirection w:val="lrTb"/>
            <w:noWrap w:val="false"/>
          </w:tcPr>
          <w:p>
            <w:pPr>
              <w:pStyle w:val="640"/>
              <w:jc w:val="both"/>
              <w:spacing w:after="0" w:line="259" w:lineRule="auto"/>
            </w:pPr>
            <w:r>
              <w:t xml:space="preserve">Дата возврата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9" w:type="dxa"/>
            <w:vAlign w:val="top"/>
            <w:textDirection w:val="lrTb"/>
            <w:noWrap w:val="false"/>
          </w:tcPr>
          <w:p>
            <w:pPr>
              <w:pStyle w:val="640"/>
              <w:jc w:val="both"/>
              <w:spacing w:after="0" w:line="259" w:lineRule="auto"/>
            </w:pPr>
            <w:r/>
            <w:r/>
          </w:p>
        </w:tc>
        <w:tc>
          <w:tcPr>
            <w:tcW w:w="1627" w:type="dxa"/>
            <w:vAlign w:val="top"/>
            <w:textDirection w:val="lrTb"/>
            <w:noWrap w:val="false"/>
          </w:tcPr>
          <w:p>
            <w:pPr>
              <w:pStyle w:val="640"/>
              <w:jc w:val="both"/>
              <w:spacing w:after="0" w:line="259" w:lineRule="auto"/>
            </w:pPr>
            <w:r/>
            <w:r/>
          </w:p>
        </w:tc>
        <w:tc>
          <w:tcPr>
            <w:tcW w:w="1745" w:type="dxa"/>
            <w:vAlign w:val="top"/>
            <w:textDirection w:val="lrTb"/>
            <w:noWrap w:val="false"/>
          </w:tcPr>
          <w:p>
            <w:pPr>
              <w:pStyle w:val="640"/>
              <w:jc w:val="both"/>
              <w:spacing w:after="0" w:line="259" w:lineRule="auto"/>
            </w:pPr>
            <w:r/>
            <w:r/>
          </w:p>
        </w:tc>
        <w:tc>
          <w:tcPr>
            <w:tcW w:w="938" w:type="dxa"/>
            <w:vAlign w:val="top"/>
            <w:textDirection w:val="lrTb"/>
            <w:noWrap w:val="false"/>
          </w:tcPr>
          <w:p>
            <w:pPr>
              <w:pStyle w:val="640"/>
              <w:jc w:val="both"/>
              <w:spacing w:after="0" w:line="259" w:lineRule="auto"/>
            </w:pPr>
            <w:r/>
            <w:r/>
          </w:p>
        </w:tc>
        <w:tc>
          <w:tcPr>
            <w:tcW w:w="1128" w:type="dxa"/>
            <w:vAlign w:val="top"/>
            <w:textDirection w:val="lrTb"/>
            <w:noWrap w:val="false"/>
          </w:tcPr>
          <w:p>
            <w:pPr>
              <w:pStyle w:val="640"/>
              <w:jc w:val="both"/>
              <w:spacing w:after="0" w:line="259" w:lineRule="auto"/>
            </w:pPr>
            <w:r/>
            <w:r/>
          </w:p>
        </w:tc>
        <w:tc>
          <w:tcPr>
            <w:tcW w:w="995" w:type="dxa"/>
            <w:vAlign w:val="top"/>
            <w:textDirection w:val="lrTb"/>
            <w:noWrap w:val="false"/>
          </w:tcPr>
          <w:p>
            <w:pPr>
              <w:pStyle w:val="640"/>
              <w:jc w:val="both"/>
              <w:spacing w:after="0" w:line="259" w:lineRule="auto"/>
            </w:pPr>
            <w:r/>
            <w:r/>
          </w:p>
        </w:tc>
        <w:tc>
          <w:tcPr>
            <w:tcW w:w="995" w:type="dxa"/>
            <w:vAlign w:val="top"/>
            <w:textDirection w:val="lrTb"/>
            <w:noWrap w:val="false"/>
          </w:tcPr>
          <w:p>
            <w:pPr>
              <w:pStyle w:val="640"/>
              <w:jc w:val="both"/>
              <w:spacing w:after="0" w:line="259" w:lineRule="auto"/>
            </w:pPr>
            <w:r/>
            <w:r/>
          </w:p>
        </w:tc>
        <w:tc>
          <w:tcPr>
            <w:tcW w:w="995" w:type="dxa"/>
            <w:vAlign w:val="top"/>
            <w:textDirection w:val="lrTb"/>
            <w:noWrap w:val="false"/>
          </w:tcPr>
          <w:p>
            <w:pPr>
              <w:pStyle w:val="640"/>
              <w:jc w:val="both"/>
              <w:spacing w:after="0" w:line="259" w:lineRule="auto"/>
            </w:pPr>
            <w:r/>
            <w:r/>
          </w:p>
        </w:tc>
      </w:tr>
    </w:tbl>
    <w:p>
      <w:pPr>
        <w:pStyle w:val="640"/>
        <w:jc w:val="both"/>
        <w:spacing w:after="0" w:line="259" w:lineRule="auto"/>
      </w:pPr>
      <w:r/>
      <w:r/>
    </w:p>
    <w:p>
      <w:pPr>
        <w:pStyle w:val="640"/>
        <w:jc w:val="both"/>
        <w:spacing w:after="0" w:line="259" w:lineRule="auto"/>
      </w:pPr>
      <w:r/>
      <w:r/>
    </w:p>
    <w:tbl>
      <w:tblPr>
        <w:tblW w:w="9747" w:type="dxa"/>
        <w:tblInd w:w="0" w:type="dxa"/>
        <w:tblLayout w:type="fixed"/>
        <w:tblCellMar>
          <w:left w:w="115" w:type="dxa"/>
          <w:top w:w="0" w:type="dxa"/>
          <w:right w:w="115" w:type="dxa"/>
          <w:bottom w:w="0" w:type="dxa"/>
        </w:tblCellMar>
        <w:tblLook w:val="04A0" w:firstRow="1" w:lastRow="0" w:firstColumn="1" w:lastColumn="0" w:noHBand="0" w:noVBand="1"/>
      </w:tblPr>
      <w:tblGrid>
        <w:gridCol w:w="5228"/>
        <w:gridCol w:w="4519"/>
      </w:tblGrid>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jc w:val="both"/>
              <w:keepLines/>
              <w:rPr>
                <w:rFonts w:ascii="Arial" w:hAnsi="Arial" w:eastAsia="Arial" w:cs="Arial"/>
                <w:sz w:val="20"/>
                <w:szCs w:val="20"/>
              </w:rPr>
            </w:pPr>
            <w:r>
              <w:rPr>
                <w:rFonts w:ascii="Arial" w:hAnsi="Arial" w:eastAsia="Arial" w:cs="Arial"/>
                <w:sz w:val="20"/>
                <w:szCs w:val="20"/>
              </w:rPr>
              <w:t xml:space="preserve">Принципал: </w:t>
            </w:r>
            <w:r>
              <w:rPr>
                <w:rFonts w:ascii="Arial" w:hAnsi="Arial" w:eastAsia="Arial" w:cs="Arial"/>
                <w:sz w:val="20"/>
                <w:szCs w:val="20"/>
              </w:rPr>
              <w:t xml:space="preserve">Индивидуальный предприниматель </w:t>
            </w:r>
            <w:r>
              <w:rPr>
                <w:rFonts w:ascii="Arial" w:hAnsi="Arial" w:eastAsia="Arial" w:cs="Arial"/>
                <w:sz w:val="20"/>
                <w:szCs w:val="20"/>
              </w:rPr>
            </w:r>
          </w:p>
          <w:p>
            <w:pPr>
              <w:pStyle w:val="640"/>
              <w:jc w:val="both"/>
              <w:keepLines/>
              <w:rPr>
                <w:rFonts w:ascii="Arial" w:hAnsi="Arial" w:eastAsia="Arial" w:cs="Arial"/>
                <w:sz w:val="20"/>
                <w:szCs w:val="20"/>
              </w:rPr>
            </w:pPr>
            <w:r>
              <w:rPr>
                <w:rFonts w:ascii="Arial" w:hAnsi="Arial" w:eastAsia="Arial" w:cs="Arial"/>
                <w:sz w:val="20"/>
                <w:szCs w:val="20"/>
              </w:rPr>
              <w:t xml:space="preserve">Гуляев Егор Евгеньевич</w:t>
            </w:r>
            <w:r>
              <w:rPr>
                <w:rFonts w:ascii="Arial" w:hAnsi="Arial" w:eastAsia="Arial" w:cs="Arial"/>
                <w:sz w:val="20"/>
                <w:szCs w:val="20"/>
              </w:rPr>
            </w:r>
            <w:r>
              <w:rPr>
                <w:rFonts w:ascii="Arial" w:hAnsi="Arial" w:eastAsia="Arial" w:cs="Arial"/>
                <w:sz w:val="20"/>
                <w:szCs w:val="20"/>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jc w:val="both"/>
              <w:keepLines/>
              <w:rPr>
                <w:rFonts w:ascii="Arial" w:hAnsi="Arial" w:eastAsia="Arial" w:cs="Arial"/>
                <w:sz w:val="20"/>
                <w:szCs w:val="20"/>
              </w:rPr>
            </w:pPr>
            <w:r>
              <w:rPr>
                <w:rFonts w:ascii="Arial" w:hAnsi="Arial" w:eastAsia="Arial" w:cs="Arial"/>
                <w:sz w:val="20"/>
                <w:szCs w:val="20"/>
              </w:rPr>
              <w:t xml:space="preserve">Агент: </w:t>
            </w:r>
            <w:r>
              <w:rPr>
                <w:rFonts w:ascii="Arial" w:hAnsi="Arial" w:eastAsia="Arial" w:cs="Arial"/>
                <w:sz w:val="20"/>
                <w:szCs w:val="20"/>
              </w:rPr>
              <w:t xml:space="preserve">ООО «</w:t>
            </w:r>
            <w:r>
              <w:rPr>
                <w:rFonts w:ascii="Arial" w:hAnsi="Arial" w:eastAsia="Arial" w:cs="Arial"/>
                <w:sz w:val="20"/>
                <w:szCs w:val="20"/>
              </w:rPr>
              <w:t xml:space="preserve">»</w:t>
            </w:r>
            <w:r>
              <w:rPr>
                <w:rFonts w:ascii="Arial" w:hAnsi="Arial" w:eastAsia="Arial" w:cs="Arial"/>
                <w:sz w:val="20"/>
                <w:szCs w:val="20"/>
              </w:rPr>
            </w:r>
            <w:r>
              <w:rPr>
                <w:rFonts w:ascii="Arial" w:hAnsi="Arial" w:eastAsia="Arial" w:cs="Arial"/>
                <w:sz w:val="20"/>
                <w:szCs w:val="20"/>
              </w:rPr>
            </w:r>
          </w:p>
          <w:p>
            <w:pPr>
              <w:pStyle w:val="640"/>
              <w:jc w:val="both"/>
              <w:keepLines/>
              <w:rPr>
                <w:rFonts w:ascii="Arial" w:hAnsi="Arial" w:eastAsia="Arial" w:cs="Arial"/>
                <w:sz w:val="20"/>
                <w:szCs w:val="20"/>
              </w:rPr>
            </w:pPr>
            <w:r>
              <w:rPr>
                <w:rFonts w:ascii="Arial" w:hAnsi="Arial" w:eastAsia="Arial" w:cs="Arial"/>
                <w:sz w:val="20"/>
                <w:szCs w:val="20"/>
              </w:rPr>
            </w:r>
            <w:r>
              <w:rPr>
                <w:rFonts w:ascii="Arial" w:hAnsi="Arial" w:eastAsia="Arial" w:cs="Arial"/>
                <w:sz w:val="20"/>
                <w:szCs w:val="20"/>
              </w:rPr>
            </w:r>
          </w:p>
        </w:tc>
      </w:tr>
      <w:tr>
        <w:tblPrEx/>
        <w:trPr/>
        <w:tc>
          <w:tcPr>
            <w:tcBorders>
              <w:top w:val="none" w:color="000000" w:sz="0" w:space="0"/>
              <w:left w:val="none" w:color="000000" w:sz="0" w:space="0"/>
              <w:bottom w:val="none" w:color="000000" w:sz="0" w:space="0"/>
              <w:right w:val="none" w:color="000000" w:sz="0" w:space="0"/>
            </w:tcBorders>
            <w:tcW w:w="5228" w:type="dxa"/>
            <w:vAlign w:val="top"/>
            <w:textDirection w:val="lrTb"/>
            <w:noWrap w:val="false"/>
          </w:tcPr>
          <w:p>
            <w:pPr>
              <w:pStyle w:val="640"/>
              <w:jc w:val="both"/>
              <w:keepLines/>
              <w:rPr>
                <w:rFonts w:ascii="Arial" w:hAnsi="Arial" w:eastAsia="Arial" w:cs="Arial"/>
                <w:sz w:val="20"/>
                <w:szCs w:val="20"/>
              </w:rPr>
            </w:pPr>
            <w:r>
              <w:rPr>
                <w:rFonts w:ascii="Arial" w:hAnsi="Arial" w:eastAsia="Arial" w:cs="Arial"/>
                <w:sz w:val="20"/>
                <w:szCs w:val="20"/>
              </w:rPr>
            </w:r>
            <w:r>
              <w:rPr>
                <w:rFonts w:ascii="Arial" w:hAnsi="Arial" w:eastAsia="Arial" w:cs="Arial"/>
                <w:sz w:val="20"/>
                <w:szCs w:val="20"/>
              </w:rPr>
            </w:r>
          </w:p>
          <w:p>
            <w:pPr>
              <w:pStyle w:val="640"/>
              <w:jc w:val="both"/>
              <w:keepLines/>
              <w:rPr>
                <w:rFonts w:ascii="Arial" w:hAnsi="Arial" w:eastAsia="Arial" w:cs="Arial"/>
                <w:sz w:val="20"/>
                <w:szCs w:val="20"/>
              </w:rPr>
            </w:pPr>
            <w:r>
              <w:rPr>
                <w:rFonts w:ascii="Arial" w:hAnsi="Arial" w:eastAsia="Arial" w:cs="Arial"/>
                <w:sz w:val="20"/>
                <w:szCs w:val="20"/>
              </w:rPr>
            </w:r>
            <w:r>
              <w:rPr>
                <w:rFonts w:ascii="Arial" w:hAnsi="Arial" w:eastAsia="Arial" w:cs="Arial"/>
                <w:sz w:val="20"/>
                <w:szCs w:val="20"/>
              </w:rPr>
            </w:r>
          </w:p>
          <w:p>
            <w:pPr>
              <w:pStyle w:val="640"/>
              <w:jc w:val="both"/>
              <w:keepLines/>
              <w:rPr>
                <w:rFonts w:ascii="Arial" w:hAnsi="Arial" w:eastAsia="Arial" w:cs="Arial"/>
                <w:sz w:val="20"/>
                <w:szCs w:val="20"/>
                <w:lang w:val="en-US"/>
              </w:rPr>
            </w:pPr>
            <w:r>
              <w:rPr>
                <w:rFonts w:ascii="Arial" w:hAnsi="Arial" w:eastAsia="Arial" w:cs="Arial"/>
                <w:sz w:val="20"/>
                <w:szCs w:val="20"/>
              </w:rPr>
              <w:t xml:space="preserve">____________________/</w:t>
            </w:r>
            <w:r>
              <w:rPr>
                <w:rFonts w:ascii="Arial" w:hAnsi="Arial" w:eastAsia="Arial" w:cs="Arial"/>
                <w:sz w:val="20"/>
                <w:szCs w:val="20"/>
              </w:rPr>
              <w:t xml:space="preserve">Е. Е.</w:t>
            </w:r>
            <w:r>
              <w:rPr>
                <w:rFonts w:ascii="Arial" w:hAnsi="Arial" w:eastAsia="Arial" w:cs="Arial"/>
                <w:sz w:val="20"/>
                <w:szCs w:val="20"/>
              </w:rPr>
              <w:t xml:space="preserve"> Гуляев</w:t>
            </w:r>
            <w:r>
              <w:rPr>
                <w:rFonts w:ascii="Arial" w:hAnsi="Arial" w:eastAsia="Arial" w:cs="Arial"/>
                <w:sz w:val="20"/>
                <w:szCs w:val="20"/>
                <w:lang w:val="en-US"/>
              </w:rPr>
              <w:t xml:space="preserve">/</w:t>
            </w:r>
            <w:r>
              <w:rPr>
                <w:rFonts w:ascii="Arial" w:hAnsi="Arial" w:eastAsia="Arial" w:cs="Arial"/>
                <w:sz w:val="20"/>
                <w:szCs w:val="20"/>
                <w:lang w:val="en-US"/>
              </w:rPr>
            </w:r>
            <w:r>
              <w:rPr>
                <w:rFonts w:ascii="Arial" w:hAnsi="Arial" w:eastAsia="Arial" w:cs="Arial"/>
                <w:sz w:val="20"/>
                <w:szCs w:val="20"/>
                <w:lang w:val="en-US"/>
              </w:rPr>
            </w:r>
          </w:p>
        </w:tc>
        <w:tc>
          <w:tcPr>
            <w:tcBorders>
              <w:top w:val="none" w:color="000000" w:sz="0" w:space="0"/>
              <w:left w:val="none" w:color="000000" w:sz="0" w:space="0"/>
              <w:bottom w:val="none" w:color="000000" w:sz="0" w:space="0"/>
              <w:right w:val="none" w:color="000000" w:sz="0" w:space="0"/>
            </w:tcBorders>
            <w:tcW w:w="4519" w:type="dxa"/>
            <w:vAlign w:val="top"/>
            <w:textDirection w:val="lrTb"/>
            <w:noWrap w:val="false"/>
          </w:tcPr>
          <w:p>
            <w:pPr>
              <w:pStyle w:val="640"/>
              <w:ind w:left="567" w:hanging="567"/>
              <w:jc w:val="both"/>
              <w:keepLines/>
              <w:rPr>
                <w:rFonts w:ascii="Arial" w:hAnsi="Arial" w:eastAsia="Arial" w:cs="Arial"/>
                <w:sz w:val="20"/>
                <w:szCs w:val="20"/>
              </w:rPr>
            </w:pPr>
            <w:r>
              <w:rPr>
                <w:rFonts w:ascii="Arial" w:hAnsi="Arial" w:eastAsia="Arial" w:cs="Arial"/>
                <w:sz w:val="20"/>
                <w:szCs w:val="20"/>
              </w:rPr>
            </w:r>
            <w:r>
              <w:rPr>
                <w:rFonts w:ascii="Arial" w:hAnsi="Arial" w:eastAsia="Arial" w:cs="Arial"/>
                <w:sz w:val="20"/>
                <w:szCs w:val="20"/>
              </w:rPr>
            </w:r>
          </w:p>
          <w:p>
            <w:pPr>
              <w:pStyle w:val="640"/>
              <w:ind w:left="567" w:hanging="567"/>
              <w:jc w:val="both"/>
              <w:keepLines/>
              <w:rPr>
                <w:rFonts w:ascii="Arial" w:hAnsi="Arial" w:eastAsia="Arial" w:cs="Arial"/>
                <w:sz w:val="20"/>
                <w:szCs w:val="20"/>
              </w:rPr>
            </w:pPr>
            <w:r>
              <w:rPr>
                <w:rFonts w:ascii="Arial" w:hAnsi="Arial" w:eastAsia="Arial" w:cs="Arial"/>
                <w:sz w:val="20"/>
                <w:szCs w:val="20"/>
              </w:rPr>
            </w:r>
            <w:r>
              <w:rPr>
                <w:rFonts w:ascii="Arial" w:hAnsi="Arial" w:eastAsia="Arial" w:cs="Arial"/>
                <w:sz w:val="20"/>
                <w:szCs w:val="20"/>
              </w:rPr>
            </w:r>
          </w:p>
          <w:p>
            <w:pPr>
              <w:pStyle w:val="640"/>
              <w:jc w:val="both"/>
              <w:keepLines/>
              <w:rPr>
                <w:rFonts w:ascii="Arial" w:hAnsi="Arial" w:eastAsia="Arial" w:cs="Arial"/>
                <w:sz w:val="20"/>
                <w:szCs w:val="20"/>
              </w:rPr>
            </w:pPr>
            <w:r>
              <w:rPr>
                <w:rFonts w:ascii="Arial" w:hAnsi="Arial" w:eastAsia="Arial" w:cs="Arial"/>
                <w:sz w:val="20"/>
                <w:szCs w:val="20"/>
              </w:rPr>
              <w:t xml:space="preserve">_____________________ /</w:t>
            </w:r>
            <w:r>
              <w:rPr>
                <w:rFonts w:ascii="Arial" w:hAnsi="Arial" w:eastAsia="Arial" w:cs="Arial"/>
                <w:sz w:val="20"/>
                <w:szCs w:val="20"/>
              </w:rPr>
              <w:t xml:space="preserve"> </w:t>
            </w:r>
            <w:r>
              <w:rPr>
                <w:rFonts w:ascii="Arial" w:hAnsi="Arial" w:eastAsia="Arial" w:cs="Arial"/>
                <w:sz w:val="20"/>
                <w:szCs w:val="20"/>
              </w:rPr>
              <w:t xml:space="preserve">/</w:t>
            </w:r>
            <w:r>
              <w:rPr>
                <w:rFonts w:ascii="Arial" w:hAnsi="Arial" w:eastAsia="Arial" w:cs="Arial"/>
                <w:sz w:val="20"/>
                <w:szCs w:val="20"/>
              </w:rPr>
            </w:r>
          </w:p>
        </w:tc>
      </w:tr>
    </w:tbl>
    <w:p>
      <w:pPr>
        <w:pStyle w:val="640"/>
        <w:jc w:val="center"/>
        <w:spacing w:after="0" w:line="259" w:lineRule="auto"/>
      </w:pPr>
      <w:r/>
      <w:r/>
    </w:p>
    <w:sectPr>
      <w:headerReference w:type="default" r:id="rId9"/>
      <w:footnotePr/>
      <w:endnotePr/>
      <w:type w:val="nextPage"/>
      <w:pgSz w:w="11906" w:h="16838" w:orient="portrait"/>
      <w:pgMar w:top="426" w:right="1133" w:bottom="993" w:left="1418" w:header="709" w:footer="709" w:gutter="0"/>
      <w:pgNumType w:start="1"/>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B0604030504040204"/>
  </w:font>
  <w:font w:name="Noto Sans Symbols">
    <w:panose1 w:val="020B0604030504040204"/>
  </w:font>
  <w:font w:name="Symbol">
    <w:panose1 w:val="05010000000000000000"/>
  </w:font>
  <w:font w:name="Wingdings">
    <w:panose1 w:val="05010000000000000000"/>
  </w:font>
  <w:font w:name="Courier New">
    <w:panose1 w:val="02070309020205020404"/>
  </w:font>
  <w:font w:name="Times New Roman">
    <w:panose1 w:val="02020603050405020304"/>
  </w:font>
  <w:font w:name="Tahoma">
    <w:panose1 w:val="020B0604030504040204"/>
  </w:font>
  <w:font w:name="Cabin">
    <w:panose1 w:val="020B0604030504040204"/>
  </w:font>
  <w:font w:name="Georgia">
    <w:panose1 w:val="02040502050405020303"/>
  </w:font>
  <w:font w:name="Arial Unicode MS">
    <w:panose1 w:val="020B060402020202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4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673"/>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3"/>
      <w:numFmt w:val="decimal"/>
      <w:isLgl w:val="false"/>
      <w:suff w:val="tab"/>
      <w:lvlText w:val="%1."/>
      <w:lvlJc w:val="left"/>
      <w:pPr>
        <w:ind w:left="585" w:hanging="585"/>
      </w:pPr>
    </w:lvl>
    <w:lvl w:ilvl="1">
      <w:start w:val="1"/>
      <w:numFmt w:val="decimal"/>
      <w:isLgl w:val="false"/>
      <w:suff w:val="tab"/>
      <w:lvlText w:val="%1.%2."/>
      <w:lvlJc w:val="left"/>
      <w:pPr>
        <w:ind w:left="720" w:hanging="72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1080" w:hanging="108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440" w:hanging="144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800" w:hanging="1800"/>
      </w:pPr>
    </w:lvl>
    <w:lvl w:ilvl="8">
      <w:start w:val="1"/>
      <w:numFmt w:val="decimal"/>
      <w:isLgl w:val="false"/>
      <w:suff w:val="tab"/>
      <w:lvlText w:val="%1.%2.%3.%4.%5.%6.%7.%8.%9."/>
      <w:lvlJc w:val="left"/>
      <w:pPr>
        <w:ind w:left="2160" w:hanging="2160"/>
      </w:pPr>
    </w:lvl>
  </w:abstractNum>
  <w:abstractNum w:abstractNumId="2">
    <w:multiLevelType w:val="hybridMultilevel"/>
    <w:lvl w:ilvl="0">
      <w:start w:val="1"/>
      <w:numFmt w:val="decimal"/>
      <w:isLgl w:val="false"/>
      <w:suff w:val="tab"/>
      <w:lvlText w:val="%1."/>
      <w:lvlJc w:val="left"/>
      <w:pPr>
        <w:ind w:left="720" w:firstLine="360"/>
      </w:pPr>
      <w:rPr>
        <w:rFonts w:ascii="Times New Roman" w:hAnsi="Times New Roman" w:eastAsia="Times New Roman" w:cs="Times New Roman"/>
        <w:b/>
      </w:rPr>
    </w:lvl>
    <w:lvl w:ilvl="1">
      <w:start w:val="1"/>
      <w:numFmt w:val="decimal"/>
      <w:isLgl w:val="false"/>
      <w:suff w:val="tab"/>
      <w:lvlText w:val="%1.%2."/>
      <w:lvlJc w:val="left"/>
      <w:pPr>
        <w:ind w:left="1080" w:firstLine="720"/>
      </w:pPr>
    </w:lvl>
    <w:lvl w:ilvl="2">
      <w:start w:val="1"/>
      <w:numFmt w:val="decimal"/>
      <w:isLgl w:val="false"/>
      <w:suff w:val="tab"/>
      <w:lvlText w:val="%1.%2.%3."/>
      <w:lvlJc w:val="left"/>
      <w:pPr>
        <w:ind w:left="1800" w:firstLine="1080"/>
      </w:pPr>
    </w:lvl>
    <w:lvl w:ilvl="3">
      <w:start w:val="1"/>
      <w:numFmt w:val="decimal"/>
      <w:isLgl w:val="false"/>
      <w:suff w:val="tab"/>
      <w:lvlText w:val="%1.%2.%3.%4."/>
      <w:lvlJc w:val="left"/>
      <w:pPr>
        <w:ind w:left="2160" w:firstLine="1440"/>
      </w:pPr>
    </w:lvl>
    <w:lvl w:ilvl="4">
      <w:start w:val="1"/>
      <w:numFmt w:val="decimal"/>
      <w:isLgl w:val="false"/>
      <w:suff w:val="tab"/>
      <w:lvlText w:val="%1.%2.%3.%4.%5."/>
      <w:lvlJc w:val="left"/>
      <w:pPr>
        <w:ind w:left="2880" w:firstLine="1800"/>
      </w:pPr>
    </w:lvl>
    <w:lvl w:ilvl="5">
      <w:start w:val="1"/>
      <w:numFmt w:val="decimal"/>
      <w:isLgl w:val="false"/>
      <w:suff w:val="tab"/>
      <w:lvlText w:val="%1.%2.%3.%4.%5.%6."/>
      <w:lvlJc w:val="left"/>
      <w:pPr>
        <w:ind w:left="3240" w:firstLine="2160"/>
      </w:pPr>
    </w:lvl>
    <w:lvl w:ilvl="6">
      <w:start w:val="1"/>
      <w:numFmt w:val="decimal"/>
      <w:isLgl w:val="false"/>
      <w:suff w:val="tab"/>
      <w:lvlText w:val="%1.%2.%3.%4.%5.%6.%7."/>
      <w:lvlJc w:val="left"/>
      <w:pPr>
        <w:ind w:left="3960" w:firstLine="2520"/>
      </w:pPr>
    </w:lvl>
    <w:lvl w:ilvl="7">
      <w:start w:val="1"/>
      <w:numFmt w:val="decimal"/>
      <w:isLgl w:val="false"/>
      <w:suff w:val="tab"/>
      <w:lvlText w:val="%1.%2.%3.%4.%5.%6.%7.%8."/>
      <w:lvlJc w:val="left"/>
      <w:pPr>
        <w:ind w:left="4320" w:firstLine="2880"/>
      </w:pPr>
    </w:lvl>
    <w:lvl w:ilvl="8">
      <w:start w:val="1"/>
      <w:numFmt w:val="decimal"/>
      <w:isLgl w:val="false"/>
      <w:suff w:val="tab"/>
      <w:lvlText w:val="%1.%2.%3.%4.%5.%6.%7.%8.%9."/>
      <w:lvlJc w:val="left"/>
      <w:pPr>
        <w:ind w:left="5040" w:firstLine="3240"/>
      </w:pPr>
    </w:lvl>
  </w:abstractNum>
  <w:abstractNum w:abstractNumId="3">
    <w:multiLevelType w:val="hybridMultilevel"/>
    <w:lvl w:ilvl="0">
      <w:start w:val="1"/>
      <w:numFmt w:val="decimal"/>
      <w:isLgl w:val="false"/>
      <w:suff w:val="tab"/>
      <w:lvlText w:val="%1."/>
      <w:lvlJc w:val="left"/>
      <w:pPr>
        <w:ind w:left="360" w:hanging="360"/>
        <w:tabs>
          <w:tab w:val="num" w:pos="360" w:leader="none"/>
        </w:tabs>
      </w:pPr>
      <w:rPr>
        <w:b/>
        <w:i w:val="0"/>
      </w:rPr>
    </w:lvl>
    <w:lvl w:ilvl="1">
      <w:start w:val="1"/>
      <w:numFmt w:val="decimal"/>
      <w:isLgl w:val="false"/>
      <w:suff w:val="tab"/>
      <w:lvlText w:val="%1.%2."/>
      <w:lvlJc w:val="left"/>
      <w:pPr>
        <w:ind w:left="454" w:hanging="454"/>
        <w:tabs>
          <w:tab w:val="num" w:pos="454" w:leader="none"/>
        </w:tabs>
      </w:pPr>
      <w:rPr>
        <w:b w:val="0"/>
        <w:color w:val="000000"/>
        <w:sz w:val="16"/>
        <w:szCs w:val="16"/>
      </w:rPr>
    </w:lvl>
    <w:lvl w:ilvl="2">
      <w:start w:val="1"/>
      <w:numFmt w:val="decimal"/>
      <w:isLgl w:val="false"/>
      <w:suff w:val="tab"/>
      <w:lvlText w:val="%1.%2.%3."/>
      <w:lvlJc w:val="left"/>
      <w:pPr>
        <w:ind w:left="720" w:hanging="720"/>
        <w:tabs>
          <w:tab w:val="num" w:pos="720" w:leader="none"/>
        </w:tabs>
      </w:pPr>
      <w:rPr>
        <w:rFonts w:ascii="Tahoma" w:hAnsi="Tahoma" w:cs="Tahoma"/>
        <w:sz w:val="16"/>
        <w:szCs w:val="16"/>
      </w:r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080" w:hanging="1080"/>
        <w:tabs>
          <w:tab w:val="num" w:pos="108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440" w:hanging="1440"/>
        <w:tabs>
          <w:tab w:val="num" w:pos="1440" w:leader="none"/>
        </w:tabs>
      </w:pPr>
    </w:lvl>
  </w:abstractNum>
  <w:abstractNum w:abstractNumId="4">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abstractNum w:abstractNumId="5">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30" w:hanging="720"/>
      </w:pPr>
      <w:rPr>
        <w:rFonts w:ascii="Arial" w:hAnsi="Arial" w:eastAsia="Arial" w:cs="Arial"/>
        <w:b w:val="0"/>
      </w:rPr>
    </w:lvl>
    <w:lvl w:ilvl="2">
      <w:start w:val="1"/>
      <w:numFmt w:val="decimal"/>
      <w:isLgl w:val="false"/>
      <w:suff w:val="tab"/>
      <w:lvlText w:val="%3."/>
      <w:lvlJc w:val="left"/>
      <w:pPr>
        <w:ind w:left="2149" w:hanging="720"/>
      </w:pPr>
    </w:lvl>
    <w:lvl w:ilvl="3">
      <w:start w:val="1"/>
      <w:numFmt w:val="decimal"/>
      <w:isLgl w:val="false"/>
      <w:suff w:val="tab"/>
      <w:lvlText w:val="%1.%2.%3.%4."/>
      <w:lvlJc w:val="left"/>
      <w:pPr>
        <w:ind w:left="2869" w:hanging="108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949" w:hanging="1440"/>
      </w:pPr>
    </w:lvl>
    <w:lvl w:ilvl="6">
      <w:start w:val="1"/>
      <w:numFmt w:val="decimal"/>
      <w:isLgl w:val="false"/>
      <w:suff w:val="tab"/>
      <w:lvlText w:val="%1.%2.%3.%4.%5.%6.%7."/>
      <w:lvlJc w:val="left"/>
      <w:pPr>
        <w:ind w:left="4669" w:hanging="1800"/>
      </w:pPr>
    </w:lvl>
    <w:lvl w:ilvl="7">
      <w:start w:val="1"/>
      <w:numFmt w:val="decimal"/>
      <w:isLgl w:val="false"/>
      <w:suff w:val="tab"/>
      <w:lvlText w:val="%1.%2.%3.%4.%5.%6.%7.%8."/>
      <w:lvlJc w:val="left"/>
      <w:pPr>
        <w:ind w:left="5029" w:hanging="1800"/>
      </w:pPr>
    </w:lvl>
    <w:lvl w:ilvl="8">
      <w:start w:val="1"/>
      <w:numFmt w:val="decimal"/>
      <w:isLgl w:val="false"/>
      <w:suff w:val="tab"/>
      <w:lvlText w:val="%1.%2.%3.%4.%5.%6.%7.%8.%9."/>
      <w:lvlJc w:val="left"/>
      <w:pPr>
        <w:ind w:left="5749" w:hanging="2160"/>
      </w:pPr>
    </w:lvl>
  </w:abstractNum>
  <w:abstractNum w:abstractNumId="6">
    <w:multiLevelType w:val="hybridMultilevel"/>
    <w:lvl w:ilvl="0">
      <w:start w:val="1"/>
      <w:numFmt w:val="bullet"/>
      <w:isLgl w:val="false"/>
      <w:suff w:val="tab"/>
      <w:lvlText w:val="●"/>
      <w:lvlJc w:val="left"/>
      <w:pPr>
        <w:ind w:left="720" w:hanging="360"/>
      </w:pPr>
      <w:rPr>
        <w:rFonts w:ascii="Noto Sans Symbols" w:hAnsi="Noto Sans Symbols" w:eastAsia="Noto Sans Symbols" w:cs="Noto Sans Symbols"/>
      </w:rPr>
    </w:lvl>
    <w:lvl w:ilvl="1">
      <w:start w:val="1"/>
      <w:numFmt w:val="bullet"/>
      <w:isLgl w:val="false"/>
      <w:suff w:val="tab"/>
      <w:lvlText w:val="o"/>
      <w:lvlJc w:val="left"/>
      <w:pPr>
        <w:ind w:left="1440" w:hanging="360"/>
      </w:pPr>
      <w:rPr>
        <w:rFonts w:ascii="Courier New" w:hAnsi="Courier New" w:eastAsia="Courier New" w:cs="Courier New"/>
      </w:rPr>
    </w:lvl>
    <w:lvl w:ilvl="2">
      <w:start w:val="1"/>
      <w:numFmt w:val="bullet"/>
      <w:isLgl w:val="false"/>
      <w:suff w:val="tab"/>
      <w:lvlText w:val="▪"/>
      <w:lvlJc w:val="left"/>
      <w:pPr>
        <w:ind w:left="2160" w:hanging="360"/>
      </w:pPr>
      <w:rPr>
        <w:rFonts w:ascii="Noto Sans Symbols" w:hAnsi="Noto Sans Symbols" w:eastAsia="Noto Sans Symbols" w:cs="Noto Sans Symbols"/>
      </w:rPr>
    </w:lvl>
    <w:lvl w:ilvl="3">
      <w:start w:val="1"/>
      <w:numFmt w:val="bullet"/>
      <w:isLgl w:val="false"/>
      <w:suff w:val="tab"/>
      <w:lvlText w:val="●"/>
      <w:lvlJc w:val="left"/>
      <w:pPr>
        <w:ind w:left="2880" w:hanging="360"/>
      </w:pPr>
      <w:rPr>
        <w:rFonts w:ascii="Noto Sans Symbols" w:hAnsi="Noto Sans Symbols" w:eastAsia="Noto Sans Symbols" w:cs="Noto Sans Symbols"/>
      </w:rPr>
    </w:lvl>
    <w:lvl w:ilvl="4">
      <w:start w:val="1"/>
      <w:numFmt w:val="bullet"/>
      <w:isLgl w:val="false"/>
      <w:suff w:val="tab"/>
      <w:lvlText w:val="o"/>
      <w:lvlJc w:val="left"/>
      <w:pPr>
        <w:ind w:left="3600" w:hanging="360"/>
      </w:pPr>
      <w:rPr>
        <w:rFonts w:ascii="Courier New" w:hAnsi="Courier New" w:eastAsia="Courier New" w:cs="Courier New"/>
      </w:rPr>
    </w:lvl>
    <w:lvl w:ilvl="5">
      <w:start w:val="1"/>
      <w:numFmt w:val="bullet"/>
      <w:isLgl w:val="false"/>
      <w:suff w:val="tab"/>
      <w:lvlText w:val="▪"/>
      <w:lvlJc w:val="left"/>
      <w:pPr>
        <w:ind w:left="4320" w:hanging="360"/>
      </w:pPr>
      <w:rPr>
        <w:rFonts w:ascii="Noto Sans Symbols" w:hAnsi="Noto Sans Symbols" w:eastAsia="Noto Sans Symbols" w:cs="Noto Sans Symbols"/>
      </w:rPr>
    </w:lvl>
    <w:lvl w:ilvl="6">
      <w:start w:val="1"/>
      <w:numFmt w:val="bullet"/>
      <w:isLgl w:val="false"/>
      <w:suff w:val="tab"/>
      <w:lvlText w:val="●"/>
      <w:lvlJc w:val="left"/>
      <w:pPr>
        <w:ind w:left="5040" w:hanging="360"/>
      </w:pPr>
      <w:rPr>
        <w:rFonts w:ascii="Noto Sans Symbols" w:hAnsi="Noto Sans Symbols" w:eastAsia="Noto Sans Symbols" w:cs="Noto Sans Symbols"/>
      </w:rPr>
    </w:lvl>
    <w:lvl w:ilvl="7">
      <w:start w:val="1"/>
      <w:numFmt w:val="bullet"/>
      <w:isLgl w:val="false"/>
      <w:suff w:val="tab"/>
      <w:lvlText w:val="o"/>
      <w:lvlJc w:val="left"/>
      <w:pPr>
        <w:ind w:left="5760" w:hanging="360"/>
      </w:pPr>
      <w:rPr>
        <w:rFonts w:ascii="Courier New" w:hAnsi="Courier New" w:eastAsia="Courier New" w:cs="Courier New"/>
      </w:rPr>
    </w:lvl>
    <w:lvl w:ilvl="8">
      <w:start w:val="1"/>
      <w:numFmt w:val="bullet"/>
      <w:isLgl w:val="false"/>
      <w:suff w:val="tab"/>
      <w:lvlText w:val="▪"/>
      <w:lvlJc w:val="left"/>
      <w:pPr>
        <w:ind w:left="6480" w:hanging="360"/>
      </w:pPr>
      <w:rPr>
        <w:rFonts w:ascii="Noto Sans Symbols" w:hAnsi="Noto Sans Symbols" w:eastAsia="Noto Sans Symbols" w:cs="Noto Sans Symbols"/>
      </w:rPr>
    </w:lvl>
  </w:abstractNum>
  <w:num w:numId="1">
    <w:abstractNumId w:val="6"/>
  </w:num>
  <w:num w:numId="2">
    <w:abstractNumId w:val="4"/>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0"/>
    <w:next w:val="640"/>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40"/>
    <w:next w:val="640"/>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40"/>
    <w:next w:val="640"/>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40"/>
    <w:next w:val="640"/>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40"/>
    <w:next w:val="640"/>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40"/>
    <w:next w:val="640"/>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40"/>
    <w:next w:val="640"/>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40"/>
    <w:next w:val="640"/>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40"/>
    <w:next w:val="640"/>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40"/>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40"/>
    <w:next w:val="640"/>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40"/>
    <w:next w:val="640"/>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40"/>
    <w:next w:val="640"/>
    <w:link w:val="39"/>
    <w:uiPriority w:val="29"/>
    <w:qFormat/>
    <w:pPr>
      <w:ind w:left="720" w:right="720"/>
    </w:pPr>
    <w:rPr>
      <w:i/>
    </w:rPr>
  </w:style>
  <w:style w:type="character" w:styleId="39">
    <w:name w:val="Quote Char"/>
    <w:link w:val="38"/>
    <w:uiPriority w:val="29"/>
    <w:rPr>
      <w:i/>
    </w:rPr>
  </w:style>
  <w:style w:type="paragraph" w:styleId="40">
    <w:name w:val="Intense Quote"/>
    <w:basedOn w:val="640"/>
    <w:next w:val="640"/>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40"/>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40"/>
    <w:link w:val="45"/>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40"/>
    <w:next w:val="640"/>
    <w:link w:val="47"/>
    <w:uiPriority w:val="35"/>
    <w:semiHidden/>
    <w:unhideWhenUsed/>
    <w:qFormat/>
    <w:pPr>
      <w:spacing w:line="276" w:lineRule="auto"/>
    </w:pPr>
    <w:rPr>
      <w:b/>
      <w:bCs/>
      <w:color w:val="4f81bd" w:themeColor="accent1"/>
      <w:sz w:val="18"/>
      <w:szCs w:val="18"/>
    </w:rPr>
  </w:style>
  <w:style w:type="character" w:styleId="47">
    <w:name w:val="Caption Char"/>
    <w:basedOn w:val="11"/>
    <w:link w:val="46"/>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40"/>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40"/>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40"/>
    <w:next w:val="640"/>
    <w:uiPriority w:val="39"/>
    <w:unhideWhenUsed/>
    <w:pPr>
      <w:ind w:left="0" w:right="0" w:firstLine="0"/>
      <w:spacing w:after="57"/>
    </w:pPr>
  </w:style>
  <w:style w:type="paragraph" w:styleId="182">
    <w:name w:val="toc 2"/>
    <w:basedOn w:val="640"/>
    <w:next w:val="640"/>
    <w:uiPriority w:val="39"/>
    <w:unhideWhenUsed/>
    <w:pPr>
      <w:ind w:left="283" w:right="0" w:firstLine="0"/>
      <w:spacing w:after="57"/>
    </w:pPr>
  </w:style>
  <w:style w:type="paragraph" w:styleId="183">
    <w:name w:val="toc 3"/>
    <w:basedOn w:val="640"/>
    <w:next w:val="640"/>
    <w:uiPriority w:val="39"/>
    <w:unhideWhenUsed/>
    <w:pPr>
      <w:ind w:left="567" w:right="0" w:firstLine="0"/>
      <w:spacing w:after="57"/>
    </w:pPr>
  </w:style>
  <w:style w:type="paragraph" w:styleId="184">
    <w:name w:val="toc 4"/>
    <w:basedOn w:val="640"/>
    <w:next w:val="640"/>
    <w:uiPriority w:val="39"/>
    <w:unhideWhenUsed/>
    <w:pPr>
      <w:ind w:left="850" w:right="0" w:firstLine="0"/>
      <w:spacing w:after="57"/>
    </w:pPr>
  </w:style>
  <w:style w:type="paragraph" w:styleId="185">
    <w:name w:val="toc 5"/>
    <w:basedOn w:val="640"/>
    <w:next w:val="640"/>
    <w:uiPriority w:val="39"/>
    <w:unhideWhenUsed/>
    <w:pPr>
      <w:ind w:left="1134" w:right="0" w:firstLine="0"/>
      <w:spacing w:after="57"/>
    </w:pPr>
  </w:style>
  <w:style w:type="paragraph" w:styleId="186">
    <w:name w:val="toc 6"/>
    <w:basedOn w:val="640"/>
    <w:next w:val="640"/>
    <w:uiPriority w:val="39"/>
    <w:unhideWhenUsed/>
    <w:pPr>
      <w:ind w:left="1417" w:right="0" w:firstLine="0"/>
      <w:spacing w:after="57"/>
    </w:pPr>
  </w:style>
  <w:style w:type="paragraph" w:styleId="187">
    <w:name w:val="toc 7"/>
    <w:basedOn w:val="640"/>
    <w:next w:val="640"/>
    <w:uiPriority w:val="39"/>
    <w:unhideWhenUsed/>
    <w:pPr>
      <w:ind w:left="1701" w:right="0" w:firstLine="0"/>
      <w:spacing w:after="57"/>
    </w:pPr>
  </w:style>
  <w:style w:type="paragraph" w:styleId="188">
    <w:name w:val="toc 8"/>
    <w:basedOn w:val="640"/>
    <w:next w:val="640"/>
    <w:uiPriority w:val="39"/>
    <w:unhideWhenUsed/>
    <w:pPr>
      <w:ind w:left="1984" w:right="0" w:firstLine="0"/>
      <w:spacing w:after="57"/>
    </w:pPr>
  </w:style>
  <w:style w:type="paragraph" w:styleId="189">
    <w:name w:val="toc 9"/>
    <w:basedOn w:val="640"/>
    <w:next w:val="640"/>
    <w:uiPriority w:val="39"/>
    <w:unhideWhenUsed/>
    <w:pPr>
      <w:ind w:left="2268" w:right="0" w:firstLine="0"/>
      <w:spacing w:after="57"/>
    </w:pPr>
  </w:style>
  <w:style w:type="paragraph" w:styleId="190">
    <w:name w:val="TOC Heading"/>
    <w:uiPriority w:val="39"/>
    <w:unhideWhenUsed/>
  </w:style>
  <w:style w:type="paragraph" w:styleId="191">
    <w:name w:val="table of figures"/>
    <w:basedOn w:val="640"/>
    <w:next w:val="640"/>
    <w:uiPriority w:val="99"/>
    <w:unhideWhenUsed/>
    <w:pPr>
      <w:spacing w:after="0" w:afterAutospacing="0"/>
    </w:pPr>
  </w:style>
  <w:style w:type="paragraph" w:styleId="640" w:default="1">
    <w:name w:val="Normal"/>
    <w:next w:val="640"/>
    <w:link w:val="640"/>
    <w:pPr>
      <w:spacing w:after="200" w:line="276" w:lineRule="auto"/>
    </w:pPr>
    <w:rPr>
      <w:sz w:val="22"/>
      <w:szCs w:val="22"/>
      <w:lang w:val="ru-RU" w:eastAsia="ru-RU" w:bidi="ar-SA"/>
    </w:rPr>
  </w:style>
  <w:style w:type="paragraph" w:styleId="641">
    <w:name w:val="Заголовок 1"/>
    <w:basedOn w:val="640"/>
    <w:next w:val="640"/>
    <w:link w:val="640"/>
    <w:pPr>
      <w:spacing w:before="240" w:after="0" w:line="240" w:lineRule="auto"/>
    </w:pPr>
    <w:rPr>
      <w:rFonts w:ascii="Arial" w:hAnsi="Arial" w:eastAsia="Arial" w:cs="Arial"/>
      <w:b/>
      <w:sz w:val="24"/>
      <w:szCs w:val="24"/>
      <w:u w:val="single"/>
    </w:rPr>
  </w:style>
  <w:style w:type="paragraph" w:styleId="642">
    <w:name w:val="Заголовок 2"/>
    <w:basedOn w:val="640"/>
    <w:next w:val="640"/>
    <w:link w:val="640"/>
    <w:pPr>
      <w:keepLines/>
      <w:keepNext/>
      <w:spacing w:before="360" w:after="80"/>
    </w:pPr>
    <w:rPr>
      <w:b/>
      <w:sz w:val="36"/>
      <w:szCs w:val="36"/>
    </w:rPr>
  </w:style>
  <w:style w:type="paragraph" w:styleId="643">
    <w:name w:val="Заголовок 3"/>
    <w:basedOn w:val="640"/>
    <w:next w:val="640"/>
    <w:link w:val="640"/>
    <w:pPr>
      <w:keepLines/>
      <w:keepNext/>
      <w:spacing w:before="280" w:after="80"/>
    </w:pPr>
    <w:rPr>
      <w:b/>
      <w:sz w:val="28"/>
      <w:szCs w:val="28"/>
    </w:rPr>
  </w:style>
  <w:style w:type="paragraph" w:styleId="644">
    <w:name w:val="Заголовок 4"/>
    <w:basedOn w:val="640"/>
    <w:next w:val="640"/>
    <w:link w:val="640"/>
    <w:pPr>
      <w:keepLines/>
      <w:keepNext/>
      <w:spacing w:before="240" w:after="40"/>
    </w:pPr>
    <w:rPr>
      <w:b/>
      <w:sz w:val="24"/>
      <w:szCs w:val="24"/>
    </w:rPr>
  </w:style>
  <w:style w:type="paragraph" w:styleId="645">
    <w:name w:val="Заголовок 5"/>
    <w:basedOn w:val="640"/>
    <w:next w:val="640"/>
    <w:link w:val="640"/>
    <w:pPr>
      <w:keepLines/>
      <w:keepNext/>
      <w:spacing w:before="220" w:after="40"/>
    </w:pPr>
    <w:rPr>
      <w:b/>
      <w:sz w:val="22"/>
      <w:szCs w:val="22"/>
    </w:rPr>
  </w:style>
  <w:style w:type="paragraph" w:styleId="646">
    <w:name w:val="Заголовок 6"/>
    <w:basedOn w:val="640"/>
    <w:next w:val="640"/>
    <w:link w:val="640"/>
    <w:pPr>
      <w:keepLines/>
      <w:keepNext/>
      <w:spacing w:before="200" w:after="40"/>
    </w:pPr>
    <w:rPr>
      <w:b/>
      <w:sz w:val="20"/>
      <w:szCs w:val="20"/>
    </w:rPr>
  </w:style>
  <w:style w:type="character" w:styleId="647">
    <w:name w:val="Основной шрифт абзаца"/>
    <w:next w:val="647"/>
    <w:link w:val="640"/>
    <w:uiPriority w:val="1"/>
    <w:unhideWhenUsed/>
  </w:style>
  <w:style w:type="table" w:styleId="648">
    <w:name w:val="Обычная таблица"/>
    <w:next w:val="648"/>
    <w:link w:val="640"/>
    <w:uiPriority w:val="99"/>
    <w:semiHidden/>
    <w:unhideWhenUsed/>
    <w:tblPr/>
  </w:style>
  <w:style w:type="numbering" w:styleId="649">
    <w:name w:val="Нет списка"/>
    <w:next w:val="649"/>
    <w:link w:val="640"/>
    <w:uiPriority w:val="99"/>
    <w:semiHidden/>
    <w:unhideWhenUsed/>
  </w:style>
  <w:style w:type="table" w:styleId="650">
    <w:name w:val="Table Normal"/>
    <w:next w:val="650"/>
    <w:link w:val="640"/>
    <w:pPr>
      <w:spacing w:after="200" w:line="276" w:lineRule="auto"/>
    </w:pPr>
    <w:rPr>
      <w:sz w:val="22"/>
      <w:szCs w:val="22"/>
      <w:lang w:val="ru-RU" w:eastAsia="ru-RU" w:bidi="ar-SA"/>
    </w:rPr>
    <w:tblPr/>
  </w:style>
  <w:style w:type="paragraph" w:styleId="651">
    <w:name w:val="Название"/>
    <w:basedOn w:val="640"/>
    <w:next w:val="640"/>
    <w:link w:val="640"/>
    <w:pPr>
      <w:contextualSpacing/>
      <w:keepLines/>
      <w:keepNext/>
      <w:spacing w:before="480" w:after="120" w:line="259" w:lineRule="auto"/>
    </w:pPr>
    <w:rPr>
      <w:rFonts w:ascii="Calibri" w:hAnsi="Calibri" w:eastAsia="Calibri" w:cs="Calibri"/>
      <w:b/>
      <w:color w:val="000000"/>
      <w:sz w:val="72"/>
      <w:szCs w:val="72"/>
    </w:rPr>
  </w:style>
  <w:style w:type="paragraph" w:styleId="652">
    <w:name w:val="Подзаголовок"/>
    <w:basedOn w:val="640"/>
    <w:next w:val="640"/>
    <w:link w:val="640"/>
    <w:pPr>
      <w:keepLines/>
      <w:keepNext/>
      <w:spacing w:before="360" w:after="80"/>
    </w:pPr>
    <w:rPr>
      <w:rFonts w:ascii="Georgia" w:hAnsi="Georgia" w:eastAsia="Georgia" w:cs="Georgia"/>
      <w:i/>
      <w:color w:val="666666"/>
      <w:sz w:val="48"/>
      <w:szCs w:val="48"/>
    </w:rPr>
  </w:style>
  <w:style w:type="table" w:styleId="653">
    <w:name w:val="12"/>
    <w:basedOn w:val="650"/>
    <w:next w:val="653"/>
    <w:link w:val="640"/>
    <w:pPr>
      <w:spacing w:after="0" w:line="240" w:lineRule="auto"/>
    </w:pPr>
    <w:tblPr/>
  </w:style>
  <w:style w:type="table" w:styleId="654">
    <w:name w:val="11"/>
    <w:basedOn w:val="650"/>
    <w:next w:val="654"/>
    <w:link w:val="640"/>
    <w:pPr>
      <w:spacing w:after="0" w:line="240" w:lineRule="auto"/>
    </w:pPr>
    <w:tblPr/>
  </w:style>
  <w:style w:type="table" w:styleId="655">
    <w:name w:val="10"/>
    <w:basedOn w:val="650"/>
    <w:next w:val="655"/>
    <w:link w:val="640"/>
    <w:pPr>
      <w:spacing w:after="0" w:line="240" w:lineRule="auto"/>
    </w:pPr>
    <w:tblPr/>
  </w:style>
  <w:style w:type="table" w:styleId="656">
    <w:name w:val="9"/>
    <w:basedOn w:val="650"/>
    <w:next w:val="656"/>
    <w:link w:val="640"/>
    <w:pPr>
      <w:spacing w:after="0" w:line="240" w:lineRule="auto"/>
    </w:pPr>
    <w:tblPr/>
  </w:style>
  <w:style w:type="table" w:styleId="657">
    <w:name w:val="8"/>
    <w:basedOn w:val="650"/>
    <w:next w:val="657"/>
    <w:link w:val="640"/>
    <w:pPr>
      <w:spacing w:after="0" w:line="240" w:lineRule="auto"/>
    </w:pPr>
    <w:tblPr/>
  </w:style>
  <w:style w:type="table" w:styleId="658">
    <w:name w:val="7"/>
    <w:basedOn w:val="650"/>
    <w:next w:val="658"/>
    <w:link w:val="640"/>
    <w:pPr>
      <w:spacing w:after="0" w:line="240" w:lineRule="auto"/>
    </w:pPr>
    <w:tblPr/>
  </w:style>
  <w:style w:type="table" w:styleId="659">
    <w:name w:val="6"/>
    <w:basedOn w:val="650"/>
    <w:next w:val="659"/>
    <w:link w:val="640"/>
    <w:tblPr/>
  </w:style>
  <w:style w:type="table" w:styleId="660">
    <w:name w:val="5"/>
    <w:basedOn w:val="650"/>
    <w:next w:val="660"/>
    <w:link w:val="640"/>
    <w:pPr>
      <w:spacing w:after="0" w:line="240" w:lineRule="auto"/>
    </w:pPr>
    <w:tblPr/>
  </w:style>
  <w:style w:type="table" w:styleId="661">
    <w:name w:val="4"/>
    <w:basedOn w:val="650"/>
    <w:next w:val="661"/>
    <w:link w:val="640"/>
    <w:tblPr/>
  </w:style>
  <w:style w:type="table" w:styleId="662">
    <w:name w:val="3"/>
    <w:basedOn w:val="650"/>
    <w:next w:val="662"/>
    <w:link w:val="640"/>
    <w:tblPr/>
  </w:style>
  <w:style w:type="table" w:styleId="663">
    <w:name w:val="2"/>
    <w:basedOn w:val="650"/>
    <w:next w:val="663"/>
    <w:link w:val="640"/>
    <w:tblPr/>
  </w:style>
  <w:style w:type="table" w:styleId="664">
    <w:name w:val="1"/>
    <w:basedOn w:val="650"/>
    <w:next w:val="664"/>
    <w:link w:val="640"/>
    <w:pPr>
      <w:spacing w:after="0" w:line="240" w:lineRule="auto"/>
    </w:pPr>
    <w:rPr>
      <w:rFonts w:ascii="Cabin" w:hAnsi="Cabin" w:eastAsia="Cabin" w:cs="Cabin"/>
      <w:b/>
      <w:color w:val="ffffff"/>
    </w:rPr>
    <w:tblPr/>
  </w:style>
  <w:style w:type="paragraph" w:styleId="665">
    <w:name w:val="Текст выноски"/>
    <w:basedOn w:val="640"/>
    <w:next w:val="665"/>
    <w:link w:val="666"/>
    <w:uiPriority w:val="99"/>
    <w:semiHidden/>
    <w:unhideWhenUsed/>
    <w:pPr>
      <w:spacing w:after="0" w:line="240" w:lineRule="auto"/>
    </w:pPr>
    <w:rPr>
      <w:rFonts w:ascii="Tahoma" w:hAnsi="Tahoma" w:cs="Times New Roman"/>
      <w:sz w:val="16"/>
      <w:szCs w:val="16"/>
      <w:lang w:val="en-US" w:eastAsia="en-US"/>
    </w:rPr>
  </w:style>
  <w:style w:type="character" w:styleId="666">
    <w:name w:val="Текст выноски Знак"/>
    <w:next w:val="666"/>
    <w:link w:val="665"/>
    <w:uiPriority w:val="99"/>
    <w:semiHidden/>
    <w:rPr>
      <w:rFonts w:ascii="Tahoma" w:hAnsi="Tahoma" w:cs="Tahoma"/>
      <w:sz w:val="16"/>
      <w:szCs w:val="16"/>
    </w:rPr>
  </w:style>
  <w:style w:type="character" w:styleId="667">
    <w:name w:val="Знак примечания"/>
    <w:next w:val="667"/>
    <w:link w:val="640"/>
    <w:uiPriority w:val="99"/>
    <w:semiHidden/>
    <w:unhideWhenUsed/>
    <w:rPr>
      <w:sz w:val="16"/>
      <w:szCs w:val="16"/>
    </w:rPr>
  </w:style>
  <w:style w:type="paragraph" w:styleId="668">
    <w:name w:val="Текст примечания"/>
    <w:basedOn w:val="640"/>
    <w:next w:val="668"/>
    <w:link w:val="669"/>
    <w:uiPriority w:val="99"/>
    <w:semiHidden/>
    <w:unhideWhenUsed/>
    <w:rPr>
      <w:sz w:val="20"/>
      <w:szCs w:val="20"/>
    </w:rPr>
  </w:style>
  <w:style w:type="character" w:styleId="669">
    <w:name w:val="Текст примечания Знак"/>
    <w:basedOn w:val="647"/>
    <w:next w:val="669"/>
    <w:link w:val="668"/>
    <w:uiPriority w:val="99"/>
    <w:semiHidden/>
  </w:style>
  <w:style w:type="paragraph" w:styleId="670">
    <w:name w:val="Тема примечания"/>
    <w:basedOn w:val="668"/>
    <w:next w:val="668"/>
    <w:link w:val="671"/>
    <w:uiPriority w:val="99"/>
    <w:semiHidden/>
    <w:unhideWhenUsed/>
    <w:rPr>
      <w:b/>
      <w:bCs/>
    </w:rPr>
  </w:style>
  <w:style w:type="character" w:styleId="671">
    <w:name w:val="Тема примечания Знак"/>
    <w:next w:val="671"/>
    <w:link w:val="670"/>
    <w:uiPriority w:val="99"/>
    <w:semiHidden/>
    <w:rPr>
      <w:b/>
      <w:bCs/>
    </w:rPr>
  </w:style>
  <w:style w:type="paragraph" w:styleId="672">
    <w:name w:val="Рецензия"/>
    <w:next w:val="672"/>
    <w:link w:val="640"/>
    <w:hidden/>
    <w:uiPriority w:val="99"/>
    <w:semiHidden/>
    <w:rPr>
      <w:sz w:val="22"/>
      <w:szCs w:val="22"/>
      <w:lang w:val="ru-RU" w:eastAsia="ru-RU" w:bidi="ar-SA"/>
    </w:rPr>
  </w:style>
  <w:style w:type="paragraph" w:styleId="673">
    <w:name w:val="Нумерованный список 2"/>
    <w:basedOn w:val="640"/>
    <w:next w:val="673"/>
    <w:link w:val="640"/>
    <w:pPr>
      <w:numPr>
        <w:ilvl w:val="0"/>
        <w:numId w:val="5"/>
      </w:numPr>
      <w:spacing w:after="0" w:line="240" w:lineRule="auto"/>
    </w:pPr>
    <w:rPr>
      <w:rFonts w:ascii="Arial" w:hAnsi="Arial" w:eastAsia="Times New Roman" w:cs="Times New Roman"/>
      <w:szCs w:val="20"/>
    </w:rPr>
  </w:style>
  <w:style w:type="paragraph" w:styleId="674">
    <w:name w:val="ConsPlusNormal"/>
    <w:next w:val="674"/>
    <w:link w:val="640"/>
    <w:pPr>
      <w:widowControl w:val="off"/>
    </w:pPr>
    <w:rPr>
      <w:rFonts w:ascii="Times New Roman" w:hAnsi="Times New Roman" w:eastAsia="Times New Roman" w:cs="Times New Roman"/>
      <w:lang w:val="ru-RU" w:eastAsia="ru-RU" w:bidi="ar-SA"/>
    </w:rPr>
  </w:style>
  <w:style w:type="character" w:styleId="675">
    <w:name w:val="apple-converted-space"/>
    <w:next w:val="675"/>
    <w:link w:val="640"/>
  </w:style>
  <w:style w:type="character" w:styleId="676">
    <w:name w:val="Гиперссылка"/>
    <w:next w:val="676"/>
    <w:link w:val="640"/>
    <w:uiPriority w:val="99"/>
    <w:unhideWhenUsed/>
    <w:rPr>
      <w:color w:val="0563c1"/>
      <w:u w:val="single"/>
    </w:rPr>
  </w:style>
  <w:style w:type="character" w:styleId="677">
    <w:name w:val="Неразрешенное упоминание"/>
    <w:next w:val="677"/>
    <w:link w:val="640"/>
    <w:uiPriority w:val="99"/>
    <w:semiHidden/>
    <w:unhideWhenUsed/>
    <w:rPr>
      <w:color w:val="605e5c"/>
      <w:shd w:val="clear" w:color="auto" w:fill="e1dfdd"/>
    </w:rPr>
  </w:style>
  <w:style w:type="character" w:styleId="678">
    <w:name w:val="Строгий"/>
    <w:next w:val="678"/>
    <w:link w:val="640"/>
    <w:uiPriority w:val="22"/>
    <w:qFormat/>
    <w:rPr>
      <w:b/>
      <w:bCs/>
    </w:rPr>
  </w:style>
  <w:style w:type="character" w:styleId="679">
    <w:name w:val="Просмотренная гиперссылка"/>
    <w:next w:val="679"/>
    <w:link w:val="640"/>
    <w:uiPriority w:val="99"/>
    <w:semiHidden/>
    <w:unhideWhenUsed/>
    <w:rPr>
      <w:color w:val="96607d"/>
      <w:u w:val="single"/>
    </w:rPr>
  </w:style>
  <w:style w:type="character" w:styleId="2520" w:default="1">
    <w:name w:val="Default Paragraph Font"/>
    <w:uiPriority w:val="1"/>
    <w:semiHidden/>
    <w:unhideWhenUsed/>
  </w:style>
  <w:style w:type="numbering" w:styleId="2521" w:default="1">
    <w:name w:val="No List"/>
    <w:uiPriority w:val="99"/>
    <w:semiHidden/>
    <w:unhideWhenUsed/>
  </w:style>
  <w:style w:type="table" w:styleId="252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r7-office/2024.4.2.691</Application>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Petrik</dc:creator>
  <cp:lastModifiedBy>Андрей Величко</cp:lastModifiedBy>
  <cp:revision>3</cp:revision>
  <dcterms:created xsi:type="dcterms:W3CDTF">2025-01-23T12:30:00Z</dcterms:created>
  <dcterms:modified xsi:type="dcterms:W3CDTF">2025-01-27T06:07:19Z</dcterms:modified>
  <cp:version>1048576</cp:version>
</cp:coreProperties>
</file>